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57466" w:rsidRPr="00D57466" w:rsidTr="00D57466">
        <w:trPr>
          <w:tblCellSpacing w:w="0" w:type="dxa"/>
        </w:trPr>
        <w:tc>
          <w:tcPr>
            <w:tcW w:w="3348" w:type="dxa"/>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rPr>
              <w:t>BỘ THÔNG TIN VÀ </w:t>
            </w:r>
            <w:r w:rsidRPr="00D57466">
              <w:rPr>
                <w:rFonts w:ascii="Arial" w:eastAsia="Times New Roman" w:hAnsi="Arial" w:cs="Arial"/>
                <w:b/>
                <w:bCs/>
                <w:color w:val="000000"/>
                <w:sz w:val="18"/>
                <w:szCs w:val="18"/>
              </w:rPr>
              <w:br/>
              <w:t>TRUYỀN THÔNG</w:t>
            </w:r>
            <w:r w:rsidRPr="00D57466">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rPr>
              <w:t>CỘNG HÒA XÃ HỘI CHỦ NGHĨA VIỆT NAM</w:t>
            </w:r>
            <w:r w:rsidRPr="00D57466">
              <w:rPr>
                <w:rFonts w:ascii="Arial" w:eastAsia="Times New Roman" w:hAnsi="Arial" w:cs="Arial"/>
                <w:b/>
                <w:bCs/>
                <w:color w:val="000000"/>
                <w:sz w:val="18"/>
                <w:szCs w:val="18"/>
              </w:rPr>
              <w:br/>
              <w:t>Độc lập - Tự do - Hạnh phúc </w:t>
            </w:r>
            <w:r w:rsidRPr="00D57466">
              <w:rPr>
                <w:rFonts w:ascii="Arial" w:eastAsia="Times New Roman" w:hAnsi="Arial" w:cs="Arial"/>
                <w:b/>
                <w:bCs/>
                <w:color w:val="000000"/>
                <w:sz w:val="18"/>
                <w:szCs w:val="18"/>
              </w:rPr>
              <w:br/>
              <w:t>---------------</w:t>
            </w:r>
          </w:p>
        </w:tc>
      </w:tr>
      <w:tr w:rsidR="00D57466" w:rsidRPr="00D57466" w:rsidTr="00D57466">
        <w:trPr>
          <w:tblCellSpacing w:w="0" w:type="dxa"/>
        </w:trPr>
        <w:tc>
          <w:tcPr>
            <w:tcW w:w="3348" w:type="dxa"/>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color w:val="000000"/>
                <w:sz w:val="18"/>
                <w:szCs w:val="18"/>
              </w:rPr>
              <w:t xml:space="preserve">Số: </w:t>
            </w:r>
            <w:bookmarkStart w:id="0" w:name="_GoBack"/>
            <w:r w:rsidRPr="00D57466">
              <w:rPr>
                <w:rFonts w:ascii="Arial" w:eastAsia="Times New Roman" w:hAnsi="Arial" w:cs="Arial"/>
                <w:color w:val="000000"/>
                <w:sz w:val="18"/>
                <w:szCs w:val="18"/>
              </w:rPr>
              <w:t>03/2014/TT-BTTTT</w:t>
            </w:r>
            <w:bookmarkEnd w:id="0"/>
          </w:p>
        </w:tc>
        <w:tc>
          <w:tcPr>
            <w:tcW w:w="5508" w:type="dxa"/>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right"/>
              <w:rPr>
                <w:rFonts w:ascii="Arial" w:eastAsia="Times New Roman" w:hAnsi="Arial" w:cs="Arial"/>
                <w:color w:val="000000"/>
                <w:sz w:val="18"/>
                <w:szCs w:val="18"/>
              </w:rPr>
            </w:pPr>
            <w:r w:rsidRPr="00D57466">
              <w:rPr>
                <w:rFonts w:ascii="Arial" w:eastAsia="Times New Roman" w:hAnsi="Arial" w:cs="Arial"/>
                <w:i/>
                <w:iCs/>
                <w:color w:val="000000"/>
                <w:sz w:val="18"/>
                <w:szCs w:val="18"/>
              </w:rPr>
              <w:t>Hà Nội, ngày 11 tháng 3 năm 2014</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 w:name="loai_1"/>
      <w:r w:rsidRPr="00D57466">
        <w:rPr>
          <w:rFonts w:ascii="Arial" w:eastAsia="Times New Roman" w:hAnsi="Arial" w:cs="Arial"/>
          <w:b/>
          <w:bCs/>
          <w:color w:val="000000"/>
          <w:sz w:val="24"/>
          <w:szCs w:val="24"/>
        </w:rPr>
        <w:t>THÔNG TƯ</w:t>
      </w:r>
      <w:bookmarkEnd w:id="1"/>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 w:name="loai_1_name"/>
      <w:r w:rsidRPr="00D57466">
        <w:rPr>
          <w:rFonts w:ascii="Arial" w:eastAsia="Times New Roman" w:hAnsi="Arial" w:cs="Arial"/>
          <w:color w:val="000000"/>
          <w:sz w:val="18"/>
          <w:szCs w:val="18"/>
        </w:rPr>
        <w:t>QUY ĐỊNH CHUẨN KỸ NĂNG SỬ DỤNG CÔNG NGHỆ THÔNG TIN</w:t>
      </w:r>
      <w:bookmarkEnd w:id="2"/>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i/>
          <w:iCs/>
          <w:color w:val="000000"/>
          <w:sz w:val="18"/>
          <w:szCs w:val="18"/>
        </w:rPr>
        <w:t>Căn cứ Luật Công nghệ thông tin ngày 29 tháng 6 năm 2006;</w:t>
      </w:r>
    </w:p>
    <w:p w:rsidR="00D57466" w:rsidRPr="00D57466" w:rsidRDefault="00D57466" w:rsidP="00D57466">
      <w:pPr>
        <w:shd w:val="clear" w:color="auto" w:fill="FFFFFF"/>
        <w:spacing w:line="234" w:lineRule="atLeast"/>
        <w:jc w:val="left"/>
        <w:rPr>
          <w:rFonts w:ascii="Arial" w:eastAsia="Times New Roman" w:hAnsi="Arial" w:cs="Arial"/>
          <w:color w:val="000000"/>
          <w:sz w:val="18"/>
          <w:szCs w:val="18"/>
        </w:rPr>
      </w:pPr>
      <w:r w:rsidRPr="00D57466">
        <w:rPr>
          <w:rFonts w:ascii="Arial" w:eastAsia="Times New Roman" w:hAnsi="Arial" w:cs="Arial"/>
          <w:i/>
          <w:iCs/>
          <w:color w:val="000000"/>
          <w:sz w:val="18"/>
          <w:szCs w:val="18"/>
        </w:rPr>
        <w:t>Căn cứ Nghị định số </w:t>
      </w:r>
      <w:hyperlink r:id="rId6" w:tgtFrame="_blank" w:history="1">
        <w:r w:rsidRPr="00D57466">
          <w:rPr>
            <w:rFonts w:ascii="Arial" w:eastAsia="Times New Roman" w:hAnsi="Arial" w:cs="Arial"/>
            <w:i/>
            <w:iCs/>
            <w:color w:val="0E70C3"/>
            <w:sz w:val="18"/>
            <w:szCs w:val="18"/>
            <w:u w:val="single"/>
          </w:rPr>
          <w:t>132/2013/NĐ-CP</w:t>
        </w:r>
      </w:hyperlink>
      <w:r w:rsidRPr="00D57466">
        <w:rPr>
          <w:rFonts w:ascii="Arial" w:eastAsia="Times New Roman" w:hAnsi="Arial" w:cs="Arial"/>
          <w:i/>
          <w:iCs/>
          <w:color w:val="000000"/>
          <w:sz w:val="18"/>
          <w:szCs w:val="18"/>
        </w:rPr>
        <w:t> ngày 16 tháng 10 năm 2013 của Chính phủ quy định chức năng, nhiệm vụ, quyền hạn và cơ cấu tổ chức của Bộ Thông tin và Truyền thông;</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i/>
          <w:iCs/>
          <w:color w:val="000000"/>
          <w:sz w:val="18"/>
          <w:szCs w:val="18"/>
        </w:rPr>
        <w:t>Xét đề nghị của Vụ trưởng Vụ Công nghệ thông tin,</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i/>
          <w:iCs/>
          <w:color w:val="000000"/>
          <w:sz w:val="18"/>
          <w:szCs w:val="18"/>
        </w:rPr>
        <w:t>Bộ trưởng Bộ Thông tin và Truyền thông ban hành Thông tư Quy định Chuẩn kỹ năng sử dụng công nghệ thông tin.</w:t>
      </w:r>
    </w:p>
    <w:p w:rsidR="00D57466" w:rsidRPr="00D57466" w:rsidRDefault="00D57466" w:rsidP="00D57466">
      <w:pPr>
        <w:shd w:val="clear" w:color="auto" w:fill="FFFFFF"/>
        <w:spacing w:line="234" w:lineRule="atLeast"/>
        <w:jc w:val="left"/>
        <w:rPr>
          <w:rFonts w:ascii="Arial" w:eastAsia="Times New Roman" w:hAnsi="Arial" w:cs="Arial"/>
          <w:color w:val="000000"/>
          <w:sz w:val="18"/>
          <w:szCs w:val="18"/>
        </w:rPr>
      </w:pPr>
      <w:bookmarkStart w:id="3" w:name="dieu_1"/>
      <w:r w:rsidRPr="00D57466">
        <w:rPr>
          <w:rFonts w:ascii="Arial" w:eastAsia="Times New Roman" w:hAnsi="Arial" w:cs="Arial"/>
          <w:b/>
          <w:bCs/>
          <w:color w:val="000000"/>
          <w:sz w:val="18"/>
          <w:szCs w:val="18"/>
        </w:rPr>
        <w:t>Điều 1. Phạm vi điều chỉnh và đối tượng áp dụng</w:t>
      </w:r>
      <w:bookmarkEnd w:id="3"/>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1. Thông tư này quy định Chuẩn kỹ năng sử dụng công nghệ thông tin (CNTT), bao gồm:</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a) Chuẩn kỹ năng sử dụng CNTT cơ bản;</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b) Chuẩn kỹ năng sử dụng CNTT nâng cao.</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2. Thông tư này áp dụng đối với cơ quan, tổ chức, cá nhân tham gia trực tiếp hoặc có liên quan đến hoạt động đánh giá kỹ năng sử dụng CNTT.</w:t>
      </w:r>
    </w:p>
    <w:p w:rsidR="00D57466" w:rsidRPr="00D57466" w:rsidRDefault="00D57466" w:rsidP="00D57466">
      <w:pPr>
        <w:shd w:val="clear" w:color="auto" w:fill="FFFFFF"/>
        <w:spacing w:line="234" w:lineRule="atLeast"/>
        <w:jc w:val="left"/>
        <w:rPr>
          <w:rFonts w:ascii="Arial" w:eastAsia="Times New Roman" w:hAnsi="Arial" w:cs="Arial"/>
          <w:color w:val="000000"/>
          <w:sz w:val="18"/>
          <w:szCs w:val="18"/>
        </w:rPr>
      </w:pPr>
      <w:bookmarkStart w:id="4" w:name="dieu_2"/>
      <w:r w:rsidRPr="00D57466">
        <w:rPr>
          <w:rFonts w:ascii="Arial" w:eastAsia="Times New Roman" w:hAnsi="Arial" w:cs="Arial"/>
          <w:b/>
          <w:bCs/>
          <w:color w:val="000000"/>
          <w:sz w:val="18"/>
          <w:szCs w:val="18"/>
        </w:rPr>
        <w:t>Điều 2. Quy định Chuẩn kỹ năng sử dụng CNTT</w:t>
      </w:r>
      <w:bookmarkEnd w:id="4"/>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1. Chuẩn kỹ năng sử dụng CNTT cơ bản gồm 06 mô đun sau:</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a) Mô đun kỹ năng 01 (Mã IU01): Hiểu biết về CNTT cơ bản (Bảng 01, Phụ lục số 01).</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b) Mô đun kỹ năng 02 (Mã IU02): Sử dụng máy tính cơ bản (Bảng 02, Phụ lục số 01).</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c) Mô đun kỹ năng 03 (Mã IU03): Xử lý văn bản cơ bản (Bảng 03, Phụ lục số 01).</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d) Mô đun kỹ năng 04 (Mã IU04): Sử dụng bảng tính cơ bản (Bảng 04, Phụ lục số 01).</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đ) Mô đun kỹ năng 05 (Mã IU05): Sử dụng trình chiếu cơ bản (Bảng 05, Phụ lục số 01).</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e) Mô đun kỹ năng 06 (Mã IU06): Sử dụng Internet cơ bản (Bảng 06, Phụ lục số 01).</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2. Chuẩn kỹ năng sử dụng CNTT nâng cao gồm 09 mô đun sau:</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a) Mô đun kỹ năng 07 (Mã IU07): Xử lý văn bản nâng cao (Bảng 01,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b) Mô đun kỹ năng 08 (Mã IU08): Sử dụng bảng tính nâng cao (Bảng 02,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c) Mô đun kỹ năng 09 (Mã IU09): Sử dụng trình chiếu nâng cao (Bảng 03,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d) Mô đun kỹ năng 10 (Mã IU10): Sử dụng hệ quản trị cơ sở dữ liệu (Bảng 04,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đ) Mô đun kỹ năng 11 (Mã IU11): Thiết kế đồ họa hai chiều (Bảng 05,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e) Mô đun kỹ năng 12 (Mã IU12): Biên tập ảnh (Bảng 06,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g) Mô đun kỹ năng 13 (Mã IU13): Biên tập trang thông tin điện tử (Bảng 07,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h) Mô đun kỹ năng 14 (Mã IU14): An toàn, bảo mật thông tin (Bảng 08,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i) Mô đun kỹ năng 15 (Mã IU15): Sử dụng phần mềm kế hoạch dự án (Bảng 09, Phụ lục số 02).</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3. Cá nhân đạt Chuẩn kỹ năng sử dụng CNTT cơ bản phải đáp ứng yêu cầu của tất cả các mô đun quy định tại Khoản 1 Điều này. Cá nhân đạt Chuẩn kỹ năng sử dụng CNTT nâng cao phải đạt Chuẩn kỹ năng sử dụng CNTT cơ bản, đồng thời đáp ứng yêu cầu của tối thiểu 03 mô đun trong số các mô đun quy định tại Khoản 2 Điều này.</w:t>
      </w:r>
    </w:p>
    <w:p w:rsidR="00D57466" w:rsidRPr="00D57466" w:rsidRDefault="00D57466" w:rsidP="00D57466">
      <w:pPr>
        <w:shd w:val="clear" w:color="auto" w:fill="FFFFFF"/>
        <w:spacing w:line="234" w:lineRule="atLeast"/>
        <w:jc w:val="left"/>
        <w:rPr>
          <w:rFonts w:ascii="Arial" w:eastAsia="Times New Roman" w:hAnsi="Arial" w:cs="Arial"/>
          <w:color w:val="000000"/>
          <w:sz w:val="18"/>
          <w:szCs w:val="18"/>
        </w:rPr>
      </w:pPr>
      <w:bookmarkStart w:id="5" w:name="dieu_3"/>
      <w:r w:rsidRPr="00D57466">
        <w:rPr>
          <w:rFonts w:ascii="Arial" w:eastAsia="Times New Roman" w:hAnsi="Arial" w:cs="Arial"/>
          <w:b/>
          <w:bCs/>
          <w:color w:val="000000"/>
          <w:sz w:val="18"/>
          <w:szCs w:val="18"/>
          <w:lang w:val="nb-NO"/>
        </w:rPr>
        <w:t>Điều 3. Hiệu lực thi hành</w:t>
      </w:r>
      <w:bookmarkEnd w:id="5"/>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Thông tư này có hiệu lực kể từ ngày 28 tháng 4 năm 2014.</w:t>
      </w:r>
    </w:p>
    <w:p w:rsidR="00D57466" w:rsidRPr="00D57466" w:rsidRDefault="00D57466" w:rsidP="00D57466">
      <w:pPr>
        <w:shd w:val="clear" w:color="auto" w:fill="FFFFFF"/>
        <w:spacing w:line="234" w:lineRule="atLeast"/>
        <w:jc w:val="left"/>
        <w:rPr>
          <w:rFonts w:ascii="Arial" w:eastAsia="Times New Roman" w:hAnsi="Arial" w:cs="Arial"/>
          <w:color w:val="000000"/>
          <w:sz w:val="18"/>
          <w:szCs w:val="18"/>
        </w:rPr>
      </w:pPr>
      <w:bookmarkStart w:id="6" w:name="dieu_4"/>
      <w:r w:rsidRPr="00D57466">
        <w:rPr>
          <w:rFonts w:ascii="Arial" w:eastAsia="Times New Roman" w:hAnsi="Arial" w:cs="Arial"/>
          <w:b/>
          <w:bCs/>
          <w:color w:val="000000"/>
          <w:sz w:val="18"/>
          <w:szCs w:val="18"/>
          <w:lang w:val="nb-NO"/>
        </w:rPr>
        <w:t>Điều 4. Tổ chức thực hiện</w:t>
      </w:r>
      <w:bookmarkEnd w:id="6"/>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1. Chánh văn phòng, Vụ trưởng Vụ Công nghệ thông tin, Thủ trưởng các cơ quan, đơn vị thuộc Bộ Thông tin và Truyền thông, Giám đốc Sở Thông tin và Truyền thông các tỉnh, thành phố trực thuộc Trung ương và các cơ quan, tổ chức, cá nhân có liên quan chịu trách nhiệm thi hành Thông tư này.</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2. Trong quá trình thực hiện, có phát sinh vướng mắc, cơ quan, tổ chức, cá nhân phản ánh về Bộ Thông tin và Truyền thông (Vụ Công nghệ thông tin) để kịp thời giải quyết./.</w:t>
      </w:r>
    </w:p>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08"/>
        <w:gridCol w:w="3848"/>
      </w:tblGrid>
      <w:tr w:rsidR="00D57466" w:rsidRPr="00D57466" w:rsidTr="00D57466">
        <w:trPr>
          <w:tblCellSpacing w:w="0" w:type="dxa"/>
        </w:trPr>
        <w:tc>
          <w:tcPr>
            <w:tcW w:w="5008" w:type="dxa"/>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i/>
                <w:iCs/>
                <w:color w:val="000000"/>
                <w:sz w:val="16"/>
                <w:szCs w:val="16"/>
                <w:lang w:val="nb-NO"/>
              </w:rPr>
              <w:t> </w:t>
            </w:r>
          </w:p>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i/>
                <w:iCs/>
                <w:color w:val="000000"/>
                <w:sz w:val="18"/>
                <w:szCs w:val="18"/>
                <w:lang w:val="nb-NO"/>
              </w:rPr>
              <w:t>Nơi nhận:</w:t>
            </w:r>
            <w:r w:rsidRPr="00D57466">
              <w:rPr>
                <w:rFonts w:ascii="Arial" w:eastAsia="Times New Roman" w:hAnsi="Arial" w:cs="Arial"/>
                <w:b/>
                <w:bCs/>
                <w:i/>
                <w:iCs/>
                <w:color w:val="000000"/>
                <w:sz w:val="18"/>
                <w:szCs w:val="18"/>
                <w:lang w:val="nb-NO"/>
              </w:rPr>
              <w:br/>
            </w:r>
            <w:r w:rsidRPr="00D57466">
              <w:rPr>
                <w:rFonts w:ascii="Arial" w:eastAsia="Times New Roman" w:hAnsi="Arial" w:cs="Arial"/>
                <w:color w:val="000000"/>
                <w:sz w:val="16"/>
                <w:szCs w:val="16"/>
                <w:lang w:val="vi-VN"/>
              </w:rPr>
              <w:t>- Thủ tướng Chính phủ, các PTTgCP;</w:t>
            </w:r>
            <w:r w:rsidRPr="00D57466">
              <w:rPr>
                <w:rFonts w:ascii="Arial" w:eastAsia="Times New Roman" w:hAnsi="Arial" w:cs="Arial"/>
                <w:color w:val="000000"/>
                <w:sz w:val="16"/>
                <w:szCs w:val="16"/>
                <w:lang w:val="vi-VN"/>
              </w:rPr>
              <w:br/>
              <w:t>- Văn phòng Trung ương và các Ban của Đảng;</w:t>
            </w:r>
            <w:r w:rsidRPr="00D57466">
              <w:rPr>
                <w:rFonts w:ascii="Arial" w:eastAsia="Times New Roman" w:hAnsi="Arial" w:cs="Arial"/>
                <w:color w:val="000000"/>
                <w:sz w:val="16"/>
                <w:szCs w:val="16"/>
                <w:lang w:val="vi-VN"/>
              </w:rPr>
              <w:br/>
              <w:t>- Văn phòng Tổng Bí thư;</w:t>
            </w:r>
            <w:r w:rsidRPr="00D57466">
              <w:rPr>
                <w:rFonts w:ascii="Arial" w:eastAsia="Times New Roman" w:hAnsi="Arial" w:cs="Arial"/>
                <w:color w:val="000000"/>
                <w:sz w:val="16"/>
                <w:szCs w:val="16"/>
                <w:lang w:val="vi-VN"/>
              </w:rPr>
              <w:br/>
              <w:t>- Văn phòng Quốc hội;</w:t>
            </w:r>
            <w:r w:rsidRPr="00D57466">
              <w:rPr>
                <w:rFonts w:ascii="Arial" w:eastAsia="Times New Roman" w:hAnsi="Arial" w:cs="Arial"/>
                <w:color w:val="000000"/>
                <w:sz w:val="16"/>
                <w:szCs w:val="16"/>
                <w:lang w:val="vi-VN"/>
              </w:rPr>
              <w:br/>
              <w:t>- Văn phòng Chủ tịch nước;</w:t>
            </w:r>
            <w:r w:rsidRPr="00D57466">
              <w:rPr>
                <w:rFonts w:ascii="Arial" w:eastAsia="Times New Roman" w:hAnsi="Arial" w:cs="Arial"/>
                <w:color w:val="000000"/>
                <w:sz w:val="16"/>
                <w:szCs w:val="16"/>
                <w:lang w:val="vi-VN"/>
              </w:rPr>
              <w:br/>
              <w:t>- Các Bộ, cơ quan ngang Bộ, cơ quan thuộc Chính phủ;</w:t>
            </w:r>
            <w:r w:rsidRPr="00D57466">
              <w:rPr>
                <w:rFonts w:ascii="Arial" w:eastAsia="Times New Roman" w:hAnsi="Arial" w:cs="Arial"/>
                <w:color w:val="000000"/>
                <w:sz w:val="16"/>
                <w:szCs w:val="16"/>
                <w:lang w:val="vi-VN"/>
              </w:rPr>
              <w:br/>
              <w:t>- Viện Kiểm sát nhân dân tối cao;</w:t>
            </w:r>
            <w:r w:rsidRPr="00D57466">
              <w:rPr>
                <w:rFonts w:ascii="Arial" w:eastAsia="Times New Roman" w:hAnsi="Arial" w:cs="Arial"/>
                <w:color w:val="000000"/>
                <w:sz w:val="16"/>
                <w:szCs w:val="16"/>
                <w:lang w:val="vi-VN"/>
              </w:rPr>
              <w:br/>
              <w:t>- Toà án nhân dân tối cao;</w:t>
            </w:r>
            <w:r w:rsidRPr="00D57466">
              <w:rPr>
                <w:rFonts w:ascii="Arial" w:eastAsia="Times New Roman" w:hAnsi="Arial" w:cs="Arial"/>
                <w:color w:val="000000"/>
                <w:sz w:val="16"/>
                <w:szCs w:val="16"/>
                <w:lang w:val="vi-VN"/>
              </w:rPr>
              <w:br/>
              <w:t>- Kiểm toán Nhà nước;</w:t>
            </w:r>
            <w:r w:rsidRPr="00D57466">
              <w:rPr>
                <w:rFonts w:ascii="Arial" w:eastAsia="Times New Roman" w:hAnsi="Arial" w:cs="Arial"/>
                <w:color w:val="000000"/>
                <w:sz w:val="16"/>
                <w:szCs w:val="16"/>
                <w:lang w:val="vi-VN"/>
              </w:rPr>
              <w:br/>
              <w:t>- Kho bạc Nhà nước;</w:t>
            </w:r>
            <w:r w:rsidRPr="00D57466">
              <w:rPr>
                <w:rFonts w:ascii="Arial" w:eastAsia="Times New Roman" w:hAnsi="Arial" w:cs="Arial"/>
                <w:color w:val="000000"/>
                <w:sz w:val="16"/>
                <w:szCs w:val="16"/>
                <w:lang w:val="vi-VN"/>
              </w:rPr>
              <w:br/>
              <w:t>- </w:t>
            </w:r>
            <w:r w:rsidRPr="00D57466">
              <w:rPr>
                <w:rFonts w:ascii="Arial" w:eastAsia="Times New Roman" w:hAnsi="Arial" w:cs="Arial"/>
                <w:color w:val="000000"/>
                <w:sz w:val="16"/>
                <w:szCs w:val="16"/>
                <w:lang w:val="nl-NL"/>
              </w:rPr>
              <w:t>Cơ quan TW của các đoàn thể;</w:t>
            </w:r>
            <w:r w:rsidRPr="00D57466">
              <w:rPr>
                <w:rFonts w:ascii="Arial" w:eastAsia="Times New Roman" w:hAnsi="Arial" w:cs="Arial"/>
                <w:color w:val="000000"/>
                <w:sz w:val="16"/>
                <w:szCs w:val="16"/>
                <w:lang w:val="nl-NL"/>
              </w:rPr>
              <w:br/>
            </w:r>
            <w:r w:rsidRPr="00D57466">
              <w:rPr>
                <w:rFonts w:ascii="Arial" w:eastAsia="Times New Roman" w:hAnsi="Arial" w:cs="Arial"/>
                <w:color w:val="000000"/>
                <w:sz w:val="16"/>
                <w:szCs w:val="16"/>
                <w:lang w:val="vi-VN"/>
              </w:rPr>
              <w:t>- UBND các tỉnh, thành phố trực thuộc </w:t>
            </w:r>
            <w:r w:rsidRPr="00D57466">
              <w:rPr>
                <w:rFonts w:ascii="Arial" w:eastAsia="Times New Roman" w:hAnsi="Arial" w:cs="Arial"/>
                <w:color w:val="000000"/>
                <w:sz w:val="16"/>
                <w:szCs w:val="16"/>
                <w:lang w:val="nl-NL"/>
              </w:rPr>
              <w:t>TW</w:t>
            </w:r>
            <w:r w:rsidRPr="00D57466">
              <w:rPr>
                <w:rFonts w:ascii="Arial" w:eastAsia="Times New Roman" w:hAnsi="Arial" w:cs="Arial"/>
                <w:color w:val="000000"/>
                <w:sz w:val="16"/>
                <w:szCs w:val="16"/>
                <w:lang w:val="vi-VN"/>
              </w:rPr>
              <w:t>;</w:t>
            </w:r>
            <w:r w:rsidRPr="00D57466">
              <w:rPr>
                <w:rFonts w:ascii="Arial" w:eastAsia="Times New Roman" w:hAnsi="Arial" w:cs="Arial"/>
                <w:color w:val="000000"/>
                <w:sz w:val="16"/>
                <w:szCs w:val="16"/>
                <w:lang w:val="vi-VN"/>
              </w:rPr>
              <w:br/>
              <w:t>- Đơn vị chuyên trách CNTT các Bộ, cơ quan ngang Bộ, cơ quan thuộc Chính phủ;</w:t>
            </w:r>
            <w:r w:rsidRPr="00D57466">
              <w:rPr>
                <w:rFonts w:ascii="Arial" w:eastAsia="Times New Roman" w:hAnsi="Arial" w:cs="Arial"/>
                <w:color w:val="000000"/>
                <w:sz w:val="16"/>
                <w:szCs w:val="16"/>
                <w:lang w:val="vi-VN"/>
              </w:rPr>
              <w:br/>
              <w:t>- Sở TT&amp;TT các tỉnh, thành phố trực thuộc TW;</w:t>
            </w:r>
            <w:r w:rsidRPr="00D57466">
              <w:rPr>
                <w:rFonts w:ascii="Arial" w:eastAsia="Times New Roman" w:hAnsi="Arial" w:cs="Arial"/>
                <w:color w:val="000000"/>
                <w:sz w:val="16"/>
                <w:szCs w:val="16"/>
                <w:lang w:val="vi-VN"/>
              </w:rPr>
              <w:br/>
              <w:t>- Công báo, Cổng Thông tin điện tử Chính phủ;</w:t>
            </w:r>
            <w:r w:rsidRPr="00D57466">
              <w:rPr>
                <w:rFonts w:ascii="Arial" w:eastAsia="Times New Roman" w:hAnsi="Arial" w:cs="Arial"/>
                <w:color w:val="000000"/>
                <w:sz w:val="16"/>
                <w:szCs w:val="16"/>
                <w:lang w:val="vi-VN"/>
              </w:rPr>
              <w:br/>
              <w:t>- Ủy ban Quốc gia về ứng dụng công nghệ thông tin;</w:t>
            </w:r>
            <w:r w:rsidRPr="00D57466">
              <w:rPr>
                <w:rFonts w:ascii="Arial" w:eastAsia="Times New Roman" w:hAnsi="Arial" w:cs="Arial"/>
                <w:color w:val="000000"/>
                <w:sz w:val="16"/>
                <w:szCs w:val="16"/>
                <w:lang w:val="vi-VN"/>
              </w:rPr>
              <w:br/>
              <w:t>- Ban Chỉ đạo CNTT cơ quan Đảng;</w:t>
            </w:r>
            <w:r w:rsidRPr="00D57466">
              <w:rPr>
                <w:rFonts w:ascii="Arial" w:eastAsia="Times New Roman" w:hAnsi="Arial" w:cs="Arial"/>
                <w:color w:val="000000"/>
                <w:sz w:val="16"/>
                <w:szCs w:val="16"/>
                <w:lang w:val="vi-VN"/>
              </w:rPr>
              <w:br/>
              <w:t>- Cục Kiểm tra VBQPPL (Bộ Tư pháp);</w:t>
            </w:r>
            <w:r w:rsidRPr="00D57466">
              <w:rPr>
                <w:rFonts w:ascii="Arial" w:eastAsia="Times New Roman" w:hAnsi="Arial" w:cs="Arial"/>
                <w:color w:val="000000"/>
                <w:sz w:val="16"/>
                <w:szCs w:val="16"/>
                <w:lang w:val="vi-VN"/>
              </w:rPr>
              <w:br/>
              <w:t>- Bộ TT&amp;TT: Bộ trưởng và các Thứ trưởng, các cơ quan, đơn vị thuộc Bộ, cổng thông tin điện tử của Bộ;</w:t>
            </w:r>
            <w:r w:rsidRPr="00D57466">
              <w:rPr>
                <w:rFonts w:ascii="Arial" w:eastAsia="Times New Roman" w:hAnsi="Arial" w:cs="Arial"/>
                <w:color w:val="000000"/>
                <w:sz w:val="16"/>
                <w:szCs w:val="16"/>
                <w:lang w:val="vi-VN"/>
              </w:rPr>
              <w:br/>
            </w:r>
            <w:r w:rsidRPr="00D57466">
              <w:rPr>
                <w:rFonts w:ascii="Arial" w:eastAsia="Times New Roman" w:hAnsi="Arial" w:cs="Arial"/>
                <w:color w:val="000000"/>
                <w:sz w:val="16"/>
                <w:szCs w:val="16"/>
              </w:rPr>
              <w:t>- Lưu: VT, CNTT (5).</w:t>
            </w:r>
          </w:p>
        </w:tc>
        <w:tc>
          <w:tcPr>
            <w:tcW w:w="3848" w:type="dxa"/>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rPr>
              <w:t>BỘ TRƯỞNG</w:t>
            </w:r>
            <w:r w:rsidRPr="00D57466">
              <w:rPr>
                <w:rFonts w:ascii="Arial" w:eastAsia="Times New Roman" w:hAnsi="Arial" w:cs="Arial"/>
                <w:color w:val="000000"/>
                <w:sz w:val="18"/>
                <w:szCs w:val="18"/>
              </w:rPr>
              <w:br/>
            </w:r>
            <w:r w:rsidRPr="00D57466">
              <w:rPr>
                <w:rFonts w:ascii="Arial" w:eastAsia="Times New Roman" w:hAnsi="Arial" w:cs="Arial"/>
                <w:color w:val="000000"/>
                <w:sz w:val="18"/>
                <w:szCs w:val="18"/>
              </w:rPr>
              <w:br/>
            </w:r>
            <w:r w:rsidRPr="00D57466">
              <w:rPr>
                <w:rFonts w:ascii="Arial" w:eastAsia="Times New Roman" w:hAnsi="Arial" w:cs="Arial"/>
                <w:color w:val="000000"/>
                <w:sz w:val="18"/>
                <w:szCs w:val="18"/>
              </w:rPr>
              <w:br/>
            </w:r>
            <w:r w:rsidRPr="00D57466">
              <w:rPr>
                <w:rFonts w:ascii="Arial" w:eastAsia="Times New Roman" w:hAnsi="Arial" w:cs="Arial"/>
                <w:color w:val="000000"/>
                <w:sz w:val="18"/>
                <w:szCs w:val="18"/>
              </w:rPr>
              <w:br/>
            </w:r>
            <w:r w:rsidRPr="00D57466">
              <w:rPr>
                <w:rFonts w:ascii="Arial" w:eastAsia="Times New Roman" w:hAnsi="Arial" w:cs="Arial"/>
                <w:color w:val="000000"/>
                <w:sz w:val="18"/>
                <w:szCs w:val="18"/>
              </w:rPr>
              <w:br/>
            </w:r>
            <w:r w:rsidRPr="00D57466">
              <w:rPr>
                <w:rFonts w:ascii="Arial" w:eastAsia="Times New Roman" w:hAnsi="Arial" w:cs="Arial"/>
                <w:b/>
                <w:bCs/>
                <w:color w:val="000000"/>
                <w:sz w:val="18"/>
                <w:szCs w:val="18"/>
              </w:rPr>
              <w:t>Nguyễn Bắc Son</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7" w:name="loai_2"/>
      <w:r w:rsidRPr="00D57466">
        <w:rPr>
          <w:rFonts w:ascii="Arial" w:eastAsia="Times New Roman" w:hAnsi="Arial" w:cs="Arial"/>
          <w:b/>
          <w:bCs/>
          <w:color w:val="000000"/>
          <w:sz w:val="24"/>
          <w:szCs w:val="24"/>
          <w:lang w:val="nb-NO"/>
        </w:rPr>
        <w:t>PHỤ LỤC SỐ 01</w:t>
      </w:r>
      <w:bookmarkEnd w:id="7"/>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8" w:name="loai_2_name"/>
      <w:r w:rsidRPr="00D57466">
        <w:rPr>
          <w:rFonts w:ascii="Arial" w:eastAsia="Times New Roman" w:hAnsi="Arial" w:cs="Arial"/>
          <w:color w:val="000000"/>
          <w:sz w:val="18"/>
          <w:szCs w:val="18"/>
          <w:lang w:val="nb-NO"/>
        </w:rPr>
        <w:t>CHUẨN KỸ NĂNG SỬ DỤNG CÔNG NGHỆ THÔNG TIN CƠ BẢN</w:t>
      </w:r>
      <w:r w:rsidRPr="00D57466">
        <w:rPr>
          <w:rFonts w:ascii="Arial" w:eastAsia="Times New Roman" w:hAnsi="Arial" w:cs="Arial"/>
          <w:b/>
          <w:bCs/>
          <w:color w:val="000000"/>
          <w:sz w:val="18"/>
          <w:szCs w:val="18"/>
          <w:lang w:val="nb-NO"/>
        </w:rPr>
        <w:br/>
      </w:r>
      <w:bookmarkEnd w:id="8"/>
      <w:r w:rsidRPr="00D57466">
        <w:rPr>
          <w:rFonts w:ascii="Arial" w:eastAsia="Times New Roman" w:hAnsi="Arial" w:cs="Arial"/>
          <w:i/>
          <w:iCs/>
          <w:color w:val="000000"/>
          <w:sz w:val="18"/>
          <w:szCs w:val="18"/>
          <w:lang w:val="nb-NO"/>
        </w:rPr>
        <w:t>(Ban hành kèm theo Thông tư số 03/2014/TT-BTTTT ngày 11/3/2014 của Bộ trưởng Bộ Thông tin và Truyền thông)</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9" w:name="dieu_1_1"/>
      <w:r w:rsidRPr="00D57466">
        <w:rPr>
          <w:rFonts w:ascii="Arial" w:eastAsia="Times New Roman" w:hAnsi="Arial" w:cs="Arial"/>
          <w:b/>
          <w:bCs/>
          <w:color w:val="000000"/>
          <w:sz w:val="18"/>
          <w:szCs w:val="18"/>
          <w:lang w:val="nb-NO"/>
        </w:rPr>
        <w:t>BẢNG 01</w:t>
      </w:r>
      <w:bookmarkEnd w:id="9"/>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0" w:name="dieu_1_1_name"/>
      <w:r w:rsidRPr="00D57466">
        <w:rPr>
          <w:rFonts w:ascii="Arial" w:eastAsia="Times New Roman" w:hAnsi="Arial" w:cs="Arial"/>
          <w:b/>
          <w:bCs/>
          <w:color w:val="000000"/>
          <w:sz w:val="18"/>
          <w:szCs w:val="18"/>
          <w:lang w:val="nb-NO"/>
        </w:rPr>
        <w:t>MÔ ĐUN 01: HIỂU BIẾT VỀ CNTT CƠ BẢN (MÃ IU01)</w:t>
      </w:r>
      <w:bookmarkEnd w:id="1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036"/>
        <w:gridCol w:w="7386"/>
      </w:tblGrid>
      <w:tr w:rsidR="00D57466" w:rsidRPr="00D57466" w:rsidTr="00D57466">
        <w:trPr>
          <w:tblCellSpacing w:w="0" w:type="dxa"/>
        </w:trPr>
        <w:tc>
          <w:tcPr>
            <w:tcW w:w="2036"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hyperlink r:id="rId7" w:anchor="_ftn1" w:tooltip="" w:history="1">
              <w:r w:rsidRPr="00D57466">
                <w:rPr>
                  <w:rFonts w:ascii="Arial" w:eastAsia="Times New Roman" w:hAnsi="Arial" w:cs="Arial"/>
                  <w:b/>
                  <w:bCs/>
                  <w:color w:val="000000"/>
                  <w:sz w:val="18"/>
                  <w:szCs w:val="18"/>
                  <w:u w:val="single"/>
                  <w:lang w:val="nb-NO"/>
                </w:rPr>
                <w:t>[1]</w:t>
              </w:r>
            </w:hyperlink>
          </w:p>
        </w:tc>
        <w:tc>
          <w:tcPr>
            <w:tcW w:w="73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máy tính và mạng máy tính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cứng: Máy vi tính và thiết bị cầm tay thông minh; các thành phần phần cứng; thiết bị trung tâm; thiết bị nhập, xuất, lưu trữ; cổng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máy vi tính, máy tính cá nhân. Phân biệt máy để bàn, máy xách tay, máy tính bảng.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thiết bị di động cầm tay như điện thoại di động, điện thoại thông minh (smartphone), máy tính bảng (tablet) và công dụng của chúng.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Hiểu thuật ngữ phần cứng máy tính. Phân biệt thiết bị trung tâm và thiết bị ngoại vi. Biết các thiết bị ngoại vi chính: Thiết bị lưu trữ, thiết bị xuất/nhập, thiết bị mạng và truyền </w:t>
            </w:r>
            <w:r w:rsidRPr="00D57466">
              <w:rPr>
                <w:rFonts w:ascii="Arial" w:eastAsia="Times New Roman" w:hAnsi="Arial" w:cs="Arial"/>
                <w:color w:val="000000"/>
                <w:sz w:val="18"/>
                <w:szCs w:val="18"/>
                <w:lang w:val="nb-NO"/>
              </w:rPr>
              <w:lastRenderedPageBreak/>
              <w:t>thông. Biết các thiết bị ngoại vi được nối với thiết bị trung tâm qua các cổng.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IU01.1.1.4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thành phần cơ bản của máy tính điện tử: Bộ xử lý trung tâm (CPU), bộ nhớ trong. Biết các đơn vị đo tốc độ của bộ xử lý trung tâm. Phân biệt bộ nhớ động (RAM) và bộ nhớ chỉ đọc (ROM). Biết các đơn vị đo dung lượng bộ nhớ trong như KB, MB, GB. Biết đơn vị đo tốc độ truy cập của bộ nhớ trong như Hz, MHz, GHz.</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IU01.1.1.5</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loại phương tiện lưu trữ chính: Đĩa cứng trong, đĩa cứng ngoài, các loại đĩa quang (CD, DVD), thẻ nhớ, ổ nhớ di động. Biết các đơn vị đo dung lượng lưu trữ như bit, byte, KB, MB, GB, TB. Biết các đơn vị đo tốc độ quay của của ổ cứng (rpm - rounds per minute) và đo tốc độ ghi/đọc của phương tiện lưu trữ (bps - bits per second). Biết khái niệm lưu trữ trên mạng, lưu trữ tệp tin trực tuyến.</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IU01.1.1.6</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thiết bị nhập thông dụng và cách nối chúng vào máy tính: Bàn phím, chuột, bi lăn (trackball), bảng chạm (touchpad), bút chạm (stylus), màn hình cảm ứng, cần điều khiển (joystick), máy ghi hình trực tiếp (webcam), máy ảnh kỹ thuật số, mi-crô (micro), máy quét ảnh (scanner).</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IU01.1.1.7</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thiết bị xuất thông dụng và cách nối chúng vào máy tính: Màn hình, màn hình cảm ứng, máy in, loa, tai nghe.</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IU01.1.1.8</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cổng thông dụng: Cổng nối tiếp, cổng song song, cổng nối tiếp vạn năng (USB), cổng mạng.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mềm: Phân loại phần mềm; lập trình; phần mềm thương mại và phần mềm nguồn mở</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IU01.1.2.1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phần mềm và vai trò của phần mềm. Phân biệt hai loại phần mềm chính: phần mềm hệ thống (Ví dụ: hệ điều hành) và phần mềm ứng dụng.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IU01.1.2.2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chức năng của hệ điều hành, biết tên của một số hệ điều hành thông dụng (ví dụ: Ubuntu, Linux, Windows, Mac OS).</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IU01.1.2.3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chức năng của một số phần mềm ứng dụng thông dụng: Xử lý văn bản, bảng tính, hệ quản trị cơ sở dữ liệu, trình chiếu, thư điện tử, trình duyệt web, biên tập ảnh, trò chơi máy tính và một số phần mềm khác.</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IU01.1.2.4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quát cách thức và quá trình tạo ra phần mềm.</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IU01.1.2.5</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phần mềm nguồn mở, phân biệt được phần mềm thương mại và phần mềm nguồn mở. Biết tên và chức năng của một số phần mềm nguồn mở thông dụng xử lý văn bản, bảng tính, trình chiếu, thư điện tử, trình duyệt web, biên tập ảnh.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IU01.1.3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Hiệu năng máy tính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IU01.1.3.1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hiệu năng của máy tính: tốc độ bộ xử lý trung tâm ( ví dụ: MHz, GHz), dung lượng RAM, tốc độ ổ cứng, vai trò của bộ xử lý đồ họa.</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IU01.1.3.2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ảnh hưởng của việc chạy nhiều ứng dụng đồng thời đến hiệu năng của máy và tác dụng của giải pháp đóng bớt các ứng dụng đó.</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IU01.1.4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Mạng máy tính và truyền thông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IU01.1.4.1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mạng máy tính, vai trò của các mạng máy tính. Phân biệt mạng cục bộ (LAN), mạng diện rộng (WAN). Hiểu khái niệm và vai trò của máy khách/máy chủ.</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IU01.1.4.2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truyền dữ liệu trên mạng, tốc độ truyền và các số đo (ví dụ: bps, kbps, Mbps, Gbps).</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IU01.1.4.3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phương tiện truyền thông (media) và khái niệm băng thông (bandwidth). Phân biệt các phương tiện truyền dẫn: có dây (ví dụ: cáp điện thoại, cáp đồng trục, cáp quang), không dây (ví dụ: sóng vô tuyến).</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IU01.1.4.4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mạng Internet, intranet, extranet.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IU01.1.4.5</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tải các nội dung từ mạng xuống (download) và tải các nội dung lên mạng (upload).</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IU01.1.4.6</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phân biệt giữa “dịch vụ kết nối Internet” (ví dụ: Dial-up, ADSL, FTTH) và “phương thức kết nối Internet” (ví dụ: bằng đường dây thoại, điện thoại di động, cáp, không dây, vệ tinh).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ứng dụng của công nghệ thông tin – truyền thông (CNTT-TT)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IU01.2.1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Một số ứng dụng công và ứng dụng trong kinh doanh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IU01.2.1.1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dịch vụ Internet khác nhau dành cho người dùng: Thương mại điện tử (e-commerce), ngân hàng điện tử (e-banking), chính phủ điện tử (e-government).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IU01.2.1.2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học tập trực tuyến (e-learning), đào tạo trực tuyến, đào tạo từ xa, “làm việc từ xa” (teleworking), hội nghị trực tuyến (teleconference), một số ưu điểm và nhược điểm của các phương thức này.</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IU01.2.2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Một số ứng dụng phổ biến để liên lạc, truyền thông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IU01.2.2.1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thư điện tử (e-mail) và công dụng của nó.</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 2.2.2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và phân biệt các thuật ngữ “dịch vụ tin nhắn ngắn” (SMS) và “nhắn tin tức thời” (IM).</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 2.2.3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“nói chuyện (đàm thoại) qua giao thức Internet” (VoIP – Voice over IP) và một số ứng dụng của nó.</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 2.2.4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thuật ngữ “mạng xã hội”, diễn đàn, cộng đồng trực tuyến.</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 2.2.5</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cổng thông tin điện tử, trang tin điện tử. Hiểu được cách phân loại trang tin điện tử (báo điện tử, trang tin điện tử tổng hợp, trang tin điện tử nội bộ, trang tin điện tử cá nhân, trang tin điện tử ứng dụng chuyên ngành). Hiểu các thuật ngữ “trang tin cá nhân” (weblog, blog), chia sẻ nội dung trực tuyến.</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An toàn lao động và bảo vệ môi trường trong sử dụng CNTT-TT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IU01.3.1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An toàn lao động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IU01.3.1.1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loại bệnh tật thông thường liên quan đến việc sử dụng máy tính lâu dài như bệnh về mắt, xương khớp, tâm thần và cách phòng ngừa. Biết các quy tắc an toàn khi sử dụng máy tính và các thiết bị kèm theo.</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IU01.3.1.2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phương án chiếu sáng (ví dụ: cường độ, hướng chiếu), chọn kiểu, kích thước bàn ghế và sắp xếp vị trí bàn ghế, thiết bị phù hợp với bản thân. Biết cách chọn tư thế làm việc đúng, hiểu tác dụng của việc tập thể dục, giải lao, thư giãn khi làm việc lâu với máy tính.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IU01.3.2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vệ môi trường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IU01.3.2.1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công dụng của việc tái chế các bộ phận của máy tính, pin, hộp mực in khi không còn sử dụng.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IU01.3.2.2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thiết lập các lựa chọn tiết kiệm năng lượng cho máy tính: tự động tắt màn hình, đặt máy tính ở chế độ ngủ, tự động tắt máy.</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vấn đề an toàn thông tin cơ bản khi làm việc với máy tính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IU01.4.1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soát truy nhập, bảo đảm an toàn cho dữ liệu</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IU01.4.1.1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Hiểu khái niệm và vai trò của tên người dùng (user name), mật khẩu (password) khi truy </w:t>
            </w:r>
            <w:r w:rsidRPr="00D57466">
              <w:rPr>
                <w:rFonts w:ascii="Arial" w:eastAsia="Times New Roman" w:hAnsi="Arial" w:cs="Arial"/>
                <w:color w:val="000000"/>
                <w:sz w:val="18"/>
                <w:szCs w:val="18"/>
                <w:lang w:val="nb-NO"/>
              </w:rPr>
              <w:lastRenderedPageBreak/>
              <w:t>nhập mạng và Internet.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IU01.4.1.2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mật khẩu tốt (không chia sẻ mật khẩu, thay đổi thường xuyên, chọn mật khẩu có độ dài thích hợp, xen lẫn giữa chữ cái và số).</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IU01.4.1.3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đề phòng khi giao dịch trực tuyến: Không để lộ (che dấu) hồ sơ cá nhân, hạn chế gửi thông tin cá nhân, cảnh giác với người lạ, cảnh giác với thư giả mạo.</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IU01.4.1.4</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và tác dụng của tường lửa (firewall).</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IU01.4.1.5</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ngăn chặn trộm cắp dữ liệu bằng cách khóa máy tính, khóa phương tiện lưu trữ khi rời nơi làm việc. Hiểu tầm quan trọng của việc sao lưu dữ liệu dự phòng.</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IU01.4.2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mềm độc hại (malware)</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IU01.4.2.1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phân biệt được các thuật ngữ phần mềm độc hại (malware) như virus, worms, trojan, spyware, adware. Biết cách thức mã độc xâm nhập, lây lan trong hệ thống máy tính.</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IU01.4.2.2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cách phòng, chống phần mềm độc hại và tầm quan trọng của việc cập nhật phần mềm an ninh mạng, phần mềm diệt virus thường xuyên.</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IU01.5</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Một số vấn đề cơ bản liên quan đến pháp luật trong sử dụng CNTT</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IU01.5.1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Bản quyền</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IU01.5.1.1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bản quyền/quyền tác giả (copyright), sự cần thiết tôn trọng bản quyền. Biết một số khái niệm tổng quan của luật pháp Việt Nam và quốc tế liên quan đến bản quyền phần mềm, bản quyền nội dung và sở hữu trí tuệ.</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IU01.5.1.2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Cách nhận diện một phần mềm có bản quyền: mã (ID) sản phẩm, đăng ký sản phẩm, giấy phép (license) sử dụng phần mềm.</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IU01.5.1.3</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”thỏa thuận giấy phép cho người dùng cuối” (end-user license agreement). Phân biệt được phần mềm dùng chung (shareware), phần mềm miễn phí (freeware), phần mềm mã nguồn mở (open source software).</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IU01.5.2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vệ dữ liệu</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IU01.5.2.1</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khái niệm, thuật ngữ liên quan như dữ liệu, quản lý dữ liệu, bảo vệ dữ liệu.</w:t>
            </w:r>
          </w:p>
        </w:tc>
      </w:tr>
      <w:tr w:rsidR="00D57466" w:rsidRPr="00D57466" w:rsidTr="00D57466">
        <w:trPr>
          <w:tblCellSpacing w:w="0" w:type="dxa"/>
        </w:trPr>
        <w:tc>
          <w:tcPr>
            <w:tcW w:w="2036"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IU01.5.2.2</w:t>
            </w:r>
          </w:p>
        </w:tc>
        <w:tc>
          <w:tcPr>
            <w:tcW w:w="73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quy định cơ bản về luật pháp của Việt Nam liên quan đến quyền bảo vệ dữ liệu, trách nhiệm quản lý, bảo vệ dữ liệu ở Việt Nam.</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1" w:name="dieu_2_1"/>
      <w:r w:rsidRPr="00D57466">
        <w:rPr>
          <w:rFonts w:ascii="Arial" w:eastAsia="Times New Roman" w:hAnsi="Arial" w:cs="Arial"/>
          <w:b/>
          <w:bCs/>
          <w:color w:val="000000"/>
          <w:sz w:val="18"/>
          <w:szCs w:val="18"/>
          <w:lang w:val="nb-NO"/>
        </w:rPr>
        <w:t>BẢNG 02</w:t>
      </w:r>
      <w:bookmarkEnd w:id="11"/>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2" w:name="dieu_2_1_name"/>
      <w:r w:rsidRPr="00D57466">
        <w:rPr>
          <w:rFonts w:ascii="Arial" w:eastAsia="Times New Roman" w:hAnsi="Arial" w:cs="Arial"/>
          <w:b/>
          <w:bCs/>
          <w:color w:val="000000"/>
          <w:sz w:val="18"/>
          <w:szCs w:val="18"/>
          <w:lang w:val="nb-NO"/>
        </w:rPr>
        <w:t>MÔ ĐUN KỸ NĂNG 02: SỬ DỤNG MÁY TÍNH CƠ BẢN (IU02)</w:t>
      </w:r>
      <w:bookmarkEnd w:id="12"/>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hiểu biết cơ bản để bắt đầu làm việc với máy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Trình tự và các lưu ý thực hiện công việc đúng cách, an toàn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trình tự thông thường các công việc cần thực hiện khi sử dụng máy tính: Mở máy và đăng nhập vào hệ thống, sử dụng các công cụ của hệ điều hành để chuẩn bị môi trường làm việc, quản lý dữ liệu, chạy các phần mềm ứng dụng cần thiết, lưu lại hoặc đưa các kết quả công việc ra ngoài, và kết thúc làm việc, tắt máy.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sự cần thiết phải thao tác đúng cách trong các trường hợp mở/tắt máy, mở/tắt hệ điều hành, mở/đóng chương trình ứng dụng, tắt một ứng dụng bị treo (non-responding).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Biết một số quy tắc an toàn cơ bản, tối thiểu khi thao tác với máy móc, thiết bị: An toàn </w:t>
            </w:r>
            <w:r w:rsidRPr="00D57466">
              <w:rPr>
                <w:rFonts w:ascii="Arial" w:eastAsia="Times New Roman" w:hAnsi="Arial" w:cs="Arial"/>
                <w:color w:val="000000"/>
                <w:sz w:val="18"/>
                <w:szCs w:val="18"/>
                <w:lang w:val="nb-NO"/>
              </w:rPr>
              <w:lastRenderedPageBreak/>
              <w:t>điện, an toàn cháy nổ, và các lưu ý an toàn lao động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IU02.1.2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Mở máy, đăng nhập và sử dụng bàn phím, chuột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khởi động (mở) máy. Biết sử dụng tên người dùng và mật khẩu để đăng nhập máy tính (đăng nhập hệ thống) một cách an toàn. Biết các cách để khởi động lại máy.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chế độ tắt máy tính thông thường. Biết hậu quả của việc mất điện khi đang làm việc hoặc tắt máy đột ngột.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gõ bàn phím đúng cách. Biết các phím chức năng và phím tắt thường dùng. Biết cách kích hoạt và tắt bàn phím ảo.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IU02.1.2.4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chức năng và cách dùng các phím của chuột: phím trái, phím phải, phím (con lăn) giữa. Biết cách dùng bảng chạm (touchpad).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Hệ diều hành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Màn hình làm việc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vai trò của màn hình làm việc (desktop). Nhận biết được các thành phần đầu tiên của màn hình làm việc như biểu tượng (icon), thanh nhiệm vụ (taskbar), thanh công cụ (toolbar).</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cấu hình màn hình làm việc của máy tính, cách lựa chọn ngôn ngữ của bàn phím (ví dụ: tiếng Anh,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hình nền, thay đổi giao diện, cài đặt, gỡ bỏ một phần mềm ứng dụng</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xem thông tin hệ thống của máy tính</w:t>
            </w:r>
            <w:r w:rsidRPr="00D57466">
              <w:rPr>
                <w:rFonts w:ascii="Arial" w:eastAsia="Times New Roman" w:hAnsi="Arial" w:cs="Arial"/>
                <w:color w:val="000000"/>
                <w:sz w:val="18"/>
                <w:szCs w:val="18"/>
                <w:lang w:val="vi-VN"/>
              </w:rPr>
              <w:t>. </w:t>
            </w:r>
            <w:r w:rsidRPr="00D57466">
              <w:rPr>
                <w:rFonts w:ascii="Arial" w:eastAsia="Times New Roman" w:hAnsi="Arial" w:cs="Arial"/>
                <w:color w:val="000000"/>
                <w:sz w:val="18"/>
                <w:szCs w:val="18"/>
                <w:lang w:val="nb-NO"/>
              </w:rPr>
              <w:t>Biết cách sử dụng chức năng trợ giúp có sẵn.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tượng và cửa sổ</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biểu tượng (icon) và chức năng của nó. Nhận biết các biểu tượng thông dụng: tệp, thư mục, phần mềm ứng dụng, máy in, ổ đĩa, thùng rác, biểu tượng “đường tắt” (shortcut).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lựa chọn và di chuyển biểu tượng. Biết cách dùng biểu tượng để mở một tệp tin, một thư mục, một phần mềm ứng dụng. Biết cách xóa và khôi phục biểu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cửa sổ (window) và chức năng của nó. Nhận biết được các thành phần sau đây của một cửa sổ: thanh tiêu đề, thanh chọn chức năng (menu), thanh công cụ (toolbar), thanh thể hiện trạng thái (status bar), thanh cuộn màn hình (scroll bar), và công dụng của chúng.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IU02.2.2.4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một cửa sổ mới, kích hoạt một của sổ hiện có. Biết cách thu hẹp, mở rộng, phục hồi, thay đổi kích thước, di chuyển, đóng một cửa sổ. Biết cách di chuyển từ cửa sổ này sang cửa sổ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thư mục và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Thư mục và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tệp tin (file) và công dụng của nó. Các đặc trưng của tệp: tên, nơi lưu trữ, kiểu, kích thước. Biết số đo kích thước tệp như Kb, Mb. Biết các kiểu tệp thông dụng: Tệp dùng cho văn bản, bảng tính, cơ sở dữ liệu, trình chiếu; các tệp .pdf, ảnh, âm thanh, video; tệp tin nén, tệp tạm thời, tệp chương trình.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Hiểu khái niệm thư mục (directory, folder). Biết về cấu trúc phân cấp khi lưu trữ thư mục </w:t>
            </w:r>
            <w:r w:rsidRPr="00D57466">
              <w:rPr>
                <w:rFonts w:ascii="Arial" w:eastAsia="Times New Roman" w:hAnsi="Arial" w:cs="Arial"/>
                <w:color w:val="000000"/>
                <w:sz w:val="18"/>
                <w:szCs w:val="18"/>
                <w:lang w:val="nb-NO"/>
              </w:rPr>
              <w:lastRenderedPageBreak/>
              <w:t>và tệp. Hiểu khái niệm đường dẫn (path) đến thư mục và tệp, và khái niệm đường tắt (shortcut).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IU02.3.</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và phân biệt được các thiết bị dùng lưu giữ thư mục và tệp: đĩa cứng, ổ lưu trữ trên mạng (ổ mạng), ổ USB, đĩa quang (CD, DVD). Biết tác dụng của việc sao lưu tệp thường xuyên tới một thiết bị lưu trữ di động. Hiểu tác dụng của việc lưu trữ tệp tin trực tuyến (online).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thư mục và tệp: xem thông tin, di chuyển đến nơi lưu giữ, tạo đường tắt đến nơi lưu giữ thư mục,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cửa sổ để xem thông tin về các đặc trưng của tệp, thư mục, ổ đĩa như tên, kích thước, vị trí. </w:t>
            </w:r>
            <w:r w:rsidRPr="00D57466">
              <w:rPr>
                <w:rFonts w:ascii="Arial" w:eastAsia="Times New Roman" w:hAnsi="Arial" w:cs="Arial"/>
                <w:color w:val="000000"/>
                <w:sz w:val="18"/>
                <w:szCs w:val="18"/>
                <w:lang w:val="vi-VN"/>
              </w:rPr>
              <w:t>Biết cách mở rộng, thu hẹp </w:t>
            </w:r>
            <w:r w:rsidRPr="00D57466">
              <w:rPr>
                <w:rFonts w:ascii="Arial" w:eastAsia="Times New Roman" w:hAnsi="Arial" w:cs="Arial"/>
                <w:color w:val="000000"/>
                <w:sz w:val="18"/>
                <w:szCs w:val="18"/>
                <w:lang w:val="nb-NO"/>
              </w:rPr>
              <w:t>cửa sổ hiển thị thông tin về </w:t>
            </w:r>
            <w:r w:rsidRPr="00D57466">
              <w:rPr>
                <w:rFonts w:ascii="Arial" w:eastAsia="Times New Roman" w:hAnsi="Arial" w:cs="Arial"/>
                <w:color w:val="000000"/>
                <w:sz w:val="18"/>
                <w:szCs w:val="18"/>
                <w:lang w:val="vi-VN"/>
              </w:rPr>
              <w:t>ổ </w:t>
            </w:r>
            <w:r w:rsidRPr="00D57466">
              <w:rPr>
                <w:rFonts w:ascii="Arial" w:eastAsia="Times New Roman" w:hAnsi="Arial" w:cs="Arial"/>
                <w:color w:val="000000"/>
                <w:sz w:val="18"/>
                <w:szCs w:val="18"/>
                <w:lang w:val="nb-NO"/>
              </w:rPr>
              <w:t>đĩa</w:t>
            </w:r>
            <w:r w:rsidRPr="00D57466">
              <w:rPr>
                <w:rFonts w:ascii="Arial" w:eastAsia="Times New Roman" w:hAnsi="Arial" w:cs="Arial"/>
                <w:color w:val="000000"/>
                <w:sz w:val="18"/>
                <w:szCs w:val="18"/>
                <w:lang w:val="vi-VN"/>
              </w:rPr>
              <w:t>,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tệp tin theo trật tự khi hiển thị: Theo tên, kiểu, kích thước, ngày tạo/ngày sửa đổi gần nhất.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vi-VN"/>
              </w:rPr>
              <w:t>Biết cách chuyển tới </w:t>
            </w:r>
            <w:r w:rsidRPr="00D57466">
              <w:rPr>
                <w:rFonts w:ascii="Arial" w:eastAsia="Times New Roman" w:hAnsi="Arial" w:cs="Arial"/>
                <w:color w:val="000000"/>
                <w:sz w:val="18"/>
                <w:szCs w:val="18"/>
                <w:lang w:val="nb-NO"/>
              </w:rPr>
              <w:t>(nơi lưu giữ) </w:t>
            </w:r>
            <w:r w:rsidRPr="00D57466">
              <w:rPr>
                <w:rFonts w:ascii="Arial" w:eastAsia="Times New Roman" w:hAnsi="Arial" w:cs="Arial"/>
                <w:color w:val="000000"/>
                <w:sz w:val="18"/>
                <w:szCs w:val="18"/>
                <w:lang w:val="vi-VN"/>
              </w:rPr>
              <w:t>một thư mục, </w:t>
            </w:r>
            <w:r w:rsidRPr="00D57466">
              <w:rPr>
                <w:rFonts w:ascii="Arial" w:eastAsia="Times New Roman" w:hAnsi="Arial" w:cs="Arial"/>
                <w:color w:val="000000"/>
                <w:sz w:val="18"/>
                <w:szCs w:val="18"/>
                <w:lang w:val="nb-NO"/>
              </w:rPr>
              <w:t>một </w:t>
            </w:r>
            <w:r w:rsidRPr="00D57466">
              <w:rPr>
                <w:rFonts w:ascii="Arial" w:eastAsia="Times New Roman" w:hAnsi="Arial" w:cs="Arial"/>
                <w:color w:val="000000"/>
                <w:sz w:val="18"/>
                <w:szCs w:val="18"/>
                <w:lang w:val="vi-VN"/>
              </w:rPr>
              <w:t>tệp tin </w:t>
            </w:r>
            <w:r w:rsidRPr="00D57466">
              <w:rPr>
                <w:rFonts w:ascii="Arial" w:eastAsia="Times New Roman" w:hAnsi="Arial" w:cs="Arial"/>
                <w:color w:val="000000"/>
                <w:sz w:val="18"/>
                <w:szCs w:val="18"/>
                <w:lang w:val="nb-NO"/>
              </w:rPr>
              <w:t>cụ thể</w:t>
            </w:r>
            <w:r w:rsidRPr="00D57466">
              <w:rPr>
                <w:rFonts w:ascii="Arial" w:eastAsia="Times New Roman" w:hAnsi="Arial" w:cs="Arial"/>
                <w:color w:val="000000"/>
                <w:sz w:val="18"/>
                <w:szCs w:val="18"/>
                <w:lang w:val="vi-VN"/>
              </w:rPr>
              <w:t>. </w:t>
            </w:r>
            <w:r w:rsidRPr="00D57466">
              <w:rPr>
                <w:rFonts w:ascii="Arial" w:eastAsia="Times New Roman" w:hAnsi="Arial" w:cs="Arial"/>
                <w:color w:val="000000"/>
                <w:sz w:val="18"/>
                <w:szCs w:val="18"/>
                <w:lang w:val="nb-NO"/>
              </w:rPr>
              <w:t>Biết cách tạo và xóa một biểu tượng đường tắt đến thư mục và tệp trên màn hình làm việc.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thư mục và tệp: Tạo, đặt tên, đổi tên tệp và thư mục, thay đổi trạng thái và hiển thị thông tin về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thư mục và các thư mục con của nó.</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dùng một phần mềm ứng dụng để tạo một tệp, đặt tên và lưu tệp vào một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tên tệp và thư mục để quản lý hiệu quả. Biết cách đổi tên tệp và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trạng thái tệp (bị khóa, chỉ đọc, đọc/ghi) và cách thay đổi trạng thái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thư mục và tệp: Chọn, sao chép, di chuyển tệp và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4</w:t>
            </w:r>
            <w:r w:rsidRPr="00D57466">
              <w:rPr>
                <w:rFonts w:ascii="Arial" w:eastAsia="Times New Roman" w:hAnsi="Arial" w:cs="Arial"/>
                <w:color w:val="000000"/>
                <w:sz w:val="18"/>
                <w:szCs w:val="18"/>
                <w:lang w:val="nb-NO"/>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một tệp, thư mục (riêng lẻ hoặc theo nhóm</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4</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tệp, thư mục từ thư mục/ổ đĩa này sang thư mục/ổ đĩa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4</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di chuyển tệp, thư mục từ thư mục/ổ đĩa này sang thư mục/ổ đĩa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4</w:t>
            </w:r>
            <w:r w:rsidRPr="00D57466">
              <w:rPr>
                <w:rFonts w:ascii="Arial" w:eastAsia="Times New Roman" w:hAnsi="Arial" w:cs="Arial"/>
                <w:color w:val="000000"/>
                <w:sz w:val="18"/>
                <w:szCs w:val="18"/>
                <w:lang w:val="nb-NO"/>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chia sẻ tệp, thư mục trên mạng LAN.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thư mục và tệp: Xóa, khôi phục tệp và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5</w:t>
            </w:r>
            <w:r w:rsidRPr="00D57466">
              <w:rPr>
                <w:rFonts w:ascii="Arial" w:eastAsia="Times New Roman" w:hAnsi="Arial" w:cs="Arial"/>
                <w:color w:val="000000"/>
                <w:sz w:val="18"/>
                <w:szCs w:val="18"/>
                <w:lang w:val="nb-NO"/>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tệp tin, thư mục, cho vào thùng rác (xóa tạm thời).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5</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khôi phục tệp tin, thư mục từ thùng rác.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5</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dọn sạch thùng rác (xóa vĩnh viễn).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IU02.3.6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thư mục và tệp: Tìm kiếm tệp và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6</w:t>
            </w:r>
            <w:r w:rsidRPr="00D57466">
              <w:rPr>
                <w:rFonts w:ascii="Arial" w:eastAsia="Times New Roman" w:hAnsi="Arial" w:cs="Arial"/>
                <w:color w:val="000000"/>
                <w:sz w:val="18"/>
                <w:szCs w:val="18"/>
                <w:lang w:val="nb-NO"/>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công cụ tìm (find, search) để tìm một tệp hay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6</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tệp theo tên, theo nội dung, theo ngày tạo, ngày cập nhật, theo kích cỡ, kiểu.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IU02.3.</w:t>
            </w:r>
            <w:r w:rsidRPr="00D57466">
              <w:rPr>
                <w:rFonts w:ascii="Arial" w:eastAsia="Times New Roman" w:hAnsi="Arial" w:cs="Arial"/>
                <w:color w:val="000000"/>
                <w:sz w:val="18"/>
                <w:szCs w:val="18"/>
                <w:lang w:val="vi-VN"/>
              </w:rPr>
              <w:t>6</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ký tự đại diện để tìm thư mục và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Một số phần mềm tiện ích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Nén và giải nén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IU02.4.</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ý nghĩa của việc nén tệp tin. Biết cách nén tệp tin trong một thư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giải nén các tệp tin.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mềm diệt virus, phần mềm an ninh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phần mềm diệt virus, phần mềm an ninh mạng thông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Sử dụng được phần mềm diệt virus để quét ổ đĩa, thư mục, tệp tin cụ thể. Sử dụng được phần mềm an ninh mạng để phòng chống, phát hiện và loại bỏ mã độc.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cập nhật phần mềm diệt virus thường xuyên.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Chuyển đổi định dạng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định dạng các tệp văn bản sang kiểu .rtf, .pdf và ngược lại.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định dạng tệp âm thanh phổ biến và chuyển đổi tệp âm thanh sang các định dạng này.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Đa phương tiện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phương tiện truyền thông (media), đa phương tiện (multimedia).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dùng một số tiện ích về xử lý và quản lý ảnh số.</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IU02.4.4.3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dùng một số tiện ích đa phương tiện tổng hợp: Ghi âm, nghe nhạc, xem phim.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khái niệm liên quan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các bộ mã tiếng Việt như Unicode, TCVN.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phông chữ (font) và biết một số phông chữ Việt thông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thức gõ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Lựa chọn và cài đặt các tiện ích sử dụng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dùng các giải pháp hỗ trợ cài sẵn bên trong một số hệ điều hành.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các phần mềm gõ tiếng Việt thông dụng và cách thức cài đặt, sử dụng chúng.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Chuyển đổi phông chữ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xử lý sự không thống nhất về phông chữ.</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một số phần mềm chuyển đổi phông chữ thông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IU02.5.4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nhiều ngôn ngữ trong một tài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từ bàn phím sang tiếng Việt và ngược lại.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IU02.5.4.2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đưa một đoạn văn bản bằng ngôn ngữ khác vào văn bản gốc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máy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IU02.6.1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Lựa chọn máy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IU02.6.1.1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máy in mặc định từ một danh sách máy in cài sẵn. Biết cách chia sẻ một máy in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IU02.6.1.2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cài đặt một máy in mới vào máy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rPr>
              <w:lastRenderedPageBreak/>
              <w:t>IU02.6.2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rPr>
              <w:t>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IU02.6.2.1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hàng đợi (queue) in, tác vụ (task) in. Biết cách in tài liệu từ một ứng dụng</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IU02.6.2.2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xem tiến trình các công việc in trong hàng đợi, dừng, khởi động lại, xóa tác vụ in.</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3" w:name="dieu_3_1"/>
      <w:r w:rsidRPr="00D57466">
        <w:rPr>
          <w:rFonts w:ascii="Arial" w:eastAsia="Times New Roman" w:hAnsi="Arial" w:cs="Arial"/>
          <w:b/>
          <w:bCs/>
          <w:color w:val="000000"/>
          <w:sz w:val="18"/>
          <w:szCs w:val="18"/>
          <w:lang w:val="nb-NO"/>
        </w:rPr>
        <w:t>BẢNG 03</w:t>
      </w:r>
      <w:bookmarkEnd w:id="13"/>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4" w:name="dieu_3_1_name"/>
      <w:r w:rsidRPr="00D57466">
        <w:rPr>
          <w:rFonts w:ascii="Arial" w:eastAsia="Times New Roman" w:hAnsi="Arial" w:cs="Arial"/>
          <w:b/>
          <w:bCs/>
          <w:color w:val="000000"/>
          <w:sz w:val="18"/>
          <w:szCs w:val="18"/>
          <w:lang w:val="nb-NO"/>
        </w:rPr>
        <w:t>MÔ ĐUN KỸ NĂNG 03: XỬ LÝ VĂN BẢN CƠ BẢN (IU03)</w:t>
      </w:r>
      <w:bookmarkEnd w:id="14"/>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văn bản, soạn thảo và xử lý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Khái niệm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IU03.1.1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văn bản theo nghĩa thông thường.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IU03.1.1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tổ chức và định dạng một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Soạn thảo văn bản và xử lý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IU03.1.2.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thao tác thông thường để có được một văn bản theo yêu cầu: Soạn thảo nội dung (tạo mới hoặc sử dụng nội dung có sẵn), biên tập văn bản (thêm bớt, sửa chữa nội dung, thay đổi định dạng, thêm minh họa, tạo các liên kết, tham chiếu, hoàn chỉnh văn bản), lưu giữ văn bản, in ấn và phân phối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IU03.1.2.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phần mềm xử lý văn bản khác nhau như LibreOffice Writer, OpenOffice Writer, Microsoft Word.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IU03.1.2.</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chức năng chính của một phần mềm xử lý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một phần mềm xử lý văn bản cụ thể</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Mở, đóng phần mềm xử lý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mở, đóng phần mềm xử lý văn bản trực tiếp và gián tiếp.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Nhận biết các yếu tố trong giao diện làm việc của phần mềm như thanh chức năng, thanh công cụ, các cửa sổ. Biết cách thay đổi giao diện của phần mềm như ẩn/hiện các thanh công cụ. Sử dụng được tính năng trợ giúp.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kích thước cửa sổ, mở nhiều cửa sổ và sắp xếp chúng trên màn hình làm việc.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một số thiết đặt ban đầu (ví dụ: ngôn ngữ làm việc, thư mục lưu văn bản mặc định) để thuận tiện và nâng cao năng suất làm việc.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Mở văn bản có sẵn, tạo văn bản mới, lưu, xóa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và mở một văn bản có sẵn. Biết cách phóng to, thu nhỏ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IU03.2.2.</w:t>
            </w:r>
            <w:r w:rsidRPr="00D57466">
              <w:rPr>
                <w:rFonts w:ascii="Arial" w:eastAsia="Times New Roman" w:hAnsi="Arial" w:cs="Arial"/>
                <w:color w:val="000000"/>
                <w:sz w:val="18"/>
                <w:szCs w:val="18"/>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một tài liệu từ các định dạng khác (bảng tính, trang trình chiếu, văn bản tạo từ các phần mềm khác) thành văn bản làm việc.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IU03.2.2.</w:t>
            </w:r>
            <w:r w:rsidRPr="00D57466">
              <w:rPr>
                <w:rFonts w:ascii="Arial" w:eastAsia="Times New Roman" w:hAnsi="Arial" w:cs="Arial"/>
                <w:color w:val="000000"/>
                <w:sz w:val="18"/>
                <w:szCs w:val="18"/>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soạn thảo một tài liệu mới: gõ bàn phím, gõ dấu tiếng Việt, chèn một số ký tự, ký hiệu đặc biệt như ©, ®, ™, các chữ cái Hy Lạp vào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IU03.2.2.</w:t>
            </w:r>
            <w:r w:rsidRPr="00D57466">
              <w:rPr>
                <w:rFonts w:ascii="Arial" w:eastAsia="Times New Roman" w:hAnsi="Arial" w:cs="Arial"/>
                <w:color w:val="000000"/>
                <w:sz w:val="18"/>
                <w:szCs w:val="18"/>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tài liệu đang mở vào một thư mục với tên cũ hoặc đổi tên mới. Biết cách lưu văn bản vào thư mục khác, ổ đĩa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IU03.2.2.</w:t>
            </w:r>
            <w:r w:rsidRPr="00D57466">
              <w:rPr>
                <w:rFonts w:ascii="Arial" w:eastAsia="Times New Roman" w:hAnsi="Arial" w:cs="Arial"/>
                <w:color w:val="000000"/>
                <w:sz w:val="18"/>
                <w:szCs w:val="18"/>
              </w:rPr>
              <w:t>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kiểu tệp tin khác nhau dùng để lưu văn bản, tài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IU03.2.2.</w:t>
            </w:r>
            <w:r w:rsidRPr="00D57466">
              <w:rPr>
                <w:rFonts w:ascii="Arial" w:eastAsia="Times New Roman" w:hAnsi="Arial" w:cs="Arial"/>
                <w:color w:val="000000"/>
                <w:sz w:val="18"/>
                <w:szCs w:val="18"/>
              </w:rPr>
              <w:t>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nhiều văn bản cùng lúc. Biết cách sắp xếp các cửa sổ văn bản trên màn hình. Biết cách kích hoạt một văn bản để làm việc và chuyển từ văn bản làm việc này sang văn bản làm việc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một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Biên tập nội dung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IU03.2.3.</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xác định các đơn vị văn bản như ký tự, từ, cụm từ (dòng, câu), đoạn văn, các đối tượng nhúng vào văn bản (bảng, đối tượng đồ họa), trang và toàn bộ văn bản. Biết cách chọn (đánh dấu) các đơn vị văn bản và toàn bộ nội dung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di chuyển đến các trang văn bản khác nhau (trang trước, trang sau, nhảy đến một trang cụ thể).</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(chèn, ghi đè), xóa, sửa các ký tự, từ, cụm từ, và các đơn vị khác trong một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kiếm các ký tự, từ, cụm từ. Biết cách thay thế các ký tự, từ, cụm từ nhất định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cắt, dán, sao chép, di chuyển một đơn vị, một phần văn bản bên trong một tài liệu sang các tài liệu đang mở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IU03.2.3.6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lệnh hủy kết quả vừa làm (undo), lấy lại kết quả vừa làm (redo).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Xử lý lỗi hiển thị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IU03.2.4.</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loại bỏ các hiệu ứng điều chỉnh tự động (autocorrect) có sẵn trong phần mềm soạn thảo đối với văn bản tiếng Việt.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IU03.2.4.</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loại bỏ các hiển thị không mong muốn (ví dụ: đường sóng) xuất hiện trong văn bản tiếng Việt. Biết cách xử lý lỗi khi sao chép và dán (smart cut and paste).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Định dạng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Định dạng văn bản (text)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phông chữ (cỡ chữ, kiểu chữ), các kiểu hiển thị khác nhau (đậm, nghiêng, gạch dưới)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ghi chỉ số dưới (subscript), chỉ số trên (superscript).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IU03.3.1</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màu ký tự và màu nền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IU03.3.1</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chữ hoa /chữ thường.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ngắt từ (hypernation) khi xuống dòng.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Định dạng đoạn văn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đoạn văn (paragraph). Biết cách chọn (đánh dấu) một đoạn văn.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bỏ các dấu đoạn (paragraph mark), dấu ngắt dòng (line break).</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thụt lề (indent), căn lề (trái, giữa, phải, đều hai biên).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công dụng, biết cách thiết lập, gỡ bỏ và sử dụng nhảy cách (tab) (ví dụ: căn trái, căn giữa, căn phải).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điều chỉnh khoảng cách giữa các đoạn văn.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IU03.3.2.</w:t>
            </w:r>
            <w:r w:rsidRPr="00D57466">
              <w:rPr>
                <w:rFonts w:ascii="Arial" w:eastAsia="Times New Roman" w:hAnsi="Arial" w:cs="Arial"/>
                <w:color w:val="000000"/>
                <w:sz w:val="18"/>
                <w:szCs w:val="18"/>
                <w:lang w:val="vi-VN"/>
              </w:rPr>
              <w:t>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điều chỉnh khoảng cách dãn dòng trong đoạn văn.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tạo/bỏ tạo một danh sách đồng mức bằng cách dùng đánh dấu tự động (bullet) hoặc đánh số tự động (numbering). Biết cách thay đổi các kiểu dấu tự động, kiểu đánh số tự động khác nhau. Đánh số tự động các đoạn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IU03.3.2.</w:t>
            </w:r>
            <w:r w:rsidRPr="00D57466">
              <w:rPr>
                <w:rFonts w:ascii="Arial" w:eastAsia="Times New Roman" w:hAnsi="Arial" w:cs="Arial"/>
                <w:color w:val="000000"/>
                <w:sz w:val="18"/>
                <w:szCs w:val="18"/>
                <w:lang w:val="vi-VN"/>
              </w:rPr>
              <w:t>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đường viền, bóng/nền cho một đoạn văn.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Kiểu dáng (style)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IU03.3.3.</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kiểu dáng (style). Biết cách áp dụng một kiểu dáng đang được dùng cho ký tự vào một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IU03.3.3.</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một kiểu dáng mà một đoạn văn đang dùng cho một hoặc nhiều đoạn nữa.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IU03.3.3.</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công cụ sao chép định dạng</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Nhúng (embed) các đối tượng khác nhau vào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một khung bảng vào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và biên tập dữ liệu trong các ô của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dòng, cột, ô, hoặc toàn bộ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xóa dòng và cột.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sửa đổi chiều rộng của cột, chiều cao của dòng.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kiểu đường viền, chiều rộng, chiều cao, màu sắc cho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w:t>
            </w:r>
            <w:r w:rsidRPr="00D57466">
              <w:rPr>
                <w:rFonts w:ascii="Arial" w:eastAsia="Times New Roman" w:hAnsi="Arial" w:cs="Arial"/>
                <w:color w:val="000000"/>
                <w:sz w:val="18"/>
                <w:szCs w:val="18"/>
                <w:lang w:val="vi-VN"/>
              </w:rPr>
              <w:t>hêm</w:t>
            </w:r>
            <w:r w:rsidRPr="00D57466">
              <w:rPr>
                <w:rFonts w:ascii="Arial" w:eastAsia="Times New Roman" w:hAnsi="Arial" w:cs="Arial"/>
                <w:color w:val="000000"/>
                <w:sz w:val="18"/>
                <w:szCs w:val="18"/>
                <w:lang w:val="nb-NO"/>
              </w:rPr>
              <w:t> bóng</w:t>
            </w:r>
            <w:r w:rsidRPr="00D57466">
              <w:rPr>
                <w:rFonts w:ascii="Arial" w:eastAsia="Times New Roman" w:hAnsi="Arial" w:cs="Arial"/>
                <w:color w:val="000000"/>
                <w:sz w:val="18"/>
                <w:szCs w:val="18"/>
                <w:lang w:val="vi-VN"/>
              </w:rPr>
              <w:t> và màu </w:t>
            </w:r>
            <w:r w:rsidRPr="00D57466">
              <w:rPr>
                <w:rFonts w:ascii="Arial" w:eastAsia="Times New Roman" w:hAnsi="Arial" w:cs="Arial"/>
                <w:color w:val="000000"/>
                <w:sz w:val="18"/>
                <w:szCs w:val="18"/>
                <w:lang w:val="nb-NO"/>
              </w:rPr>
              <w:t>nền cho các ô của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rPr>
              <w:t>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bảng khỏi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Hình minh họa (đối tượng đồ họa)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một hình minh họa (tranh, ảnh, biểu đồ, hình vẽ) vào một vị trí xác định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đối tượng đồ họa, sao chép, di chuyển một đối tượng bên trong một tài liệu, hoặc từ tài liệu này sang tài liệu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IU03.4.2.</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kích thước hình minh họa. Biết cách xóa một hình minh họa khỏi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Hộp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một hộp văn bản (text box) mới hoặc lấy một hộp văn bản từ thư viện đưa vào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dạng cho hộp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hộp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Tham chiếu (reference)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sửa, xóa chú thích tại chân trang (footnote), chú thích tại cuối bài (endnote).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IU03.4.4.2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sửa, xóa việc đánh số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IU03.4.5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Hoàn tất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căn lề toàn bộ văn bản (căn trái, phải, giữa, đều hai bên)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bỏ ngắt trang (page break)</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bỏ đầu trang (header), chân trang (footer) cho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IU03.4.5.4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các chế độ bảo vệ khác nhau cho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Kết xuất và phân phối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In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hiệu chỉnh các tham số cho trang in: hướng in dọc (portrait), in ngang (landscape), lề trên, lề dưới, lề trái, lề phải, khổ giấy.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tác vụ (task) in, hàng đợi (queue)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IU03.5.1.3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theo dõi trạng thái in, xóa, khôi phục tác vụ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IU03.5.1.4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thực hiện in văn bản: in toàn bộ, in chọn trang, in một bản, in nhiều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Phân phối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IU03.5.2.1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văn bản dưới các kiểu tệp khác nhau (rtf, pdf, txt, định dạng của các phiên bản khác nhau).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IU03.5.2.2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mật khẩu để kiểm soát truy nhập tệp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đính kèm văn bản theo thư điện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văn bản trên mạng (ghi vào các ổ mạng, các thư mục trực tuyến).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Soạn thông điệp và văn bản hành chính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IU03.6.1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Soạn thảo một thông điệp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IU03.6.1.1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soạn một thông điệp bình thường như thông báo, thư.</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IU03.6.2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Soạn và xử lý một văn bản hành chính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IU03.6.2.1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soạn và định dạng một văn bản hành chính (tùy chọn) theo mẫu quy định.</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5" w:name="dieu_4_1"/>
      <w:r w:rsidRPr="00D57466">
        <w:rPr>
          <w:rFonts w:ascii="Arial" w:eastAsia="Times New Roman" w:hAnsi="Arial" w:cs="Arial"/>
          <w:b/>
          <w:bCs/>
          <w:color w:val="000000"/>
          <w:sz w:val="18"/>
          <w:szCs w:val="18"/>
          <w:lang w:val="nb-NO"/>
        </w:rPr>
        <w:t>BẢNG 04</w:t>
      </w:r>
      <w:bookmarkEnd w:id="15"/>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6" w:name="dieu_4_1_name"/>
      <w:r w:rsidRPr="00D57466">
        <w:rPr>
          <w:rFonts w:ascii="Arial" w:eastAsia="Times New Roman" w:hAnsi="Arial" w:cs="Arial"/>
          <w:b/>
          <w:bCs/>
          <w:color w:val="000000"/>
          <w:sz w:val="18"/>
          <w:szCs w:val="18"/>
          <w:lang w:val="nb-NO"/>
        </w:rPr>
        <w:t>MÔ ĐUN KỸ NĂNG 04: SỬ DỤNG BẢNG TÍNH CƠ BẢN (IU04)</w:t>
      </w:r>
      <w:bookmarkEnd w:id="16"/>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Khái niệm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IU04.1.1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công dụng của bảng tính</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IU04.1.1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bước để xây dựng và ứng dụng bảng tính thông thường: Nhập và biên tập dữ liệu, công thức vào bảng; tính toán trên dữ liệu bằng cách áp dụng các phép tính, biểu thức, hàm; biểu diễn trực quan dữ liệu dưới dạng biểu đồ; một số ứng dụng cao cấp như phân tích dữ liệu, dự báo; in và phân phối các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rPr>
              <w:t>IU04.1.2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rPr>
              <w:t>Phần mềm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IU04.1.2.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phần mềm bảng tính khác nhau như LibreOffice Calc, OpenOffice Calc, Microsoft Excel</w:t>
            </w:r>
            <w:r w:rsidRPr="00D57466">
              <w:rPr>
                <w:rFonts w:ascii="Arial" w:eastAsia="Times New Roman" w:hAnsi="Arial" w:cs="Arial"/>
                <w:color w:val="000000"/>
                <w:sz w:val="18"/>
                <w:szCs w:val="18"/>
                <w:lang w:val="vi-VN"/>
              </w:rPr>
              <w:t>. </w:t>
            </w:r>
            <w:r w:rsidRPr="00D57466">
              <w:rPr>
                <w:rFonts w:ascii="Arial" w:eastAsia="Times New Roman" w:hAnsi="Arial" w:cs="Arial"/>
                <w:color w:val="000000"/>
                <w:sz w:val="18"/>
                <w:szCs w:val="18"/>
                <w:lang w:val="nb-NO"/>
              </w:rPr>
              <w:t>Biết các thao tác thường thực hiện với một phần mềm bảng tính: Nhập, cập nhật, biên tập dữ liệu; áp dụng các phép tính, công thức, các hàm lên dữ liệu; xây dựng biểu đồ; in kết quả; trao đổi với các ứng dụng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thành phần chính tạo nên bảng tính: ô (cell), dòng (row), cột (column), vùng (range), trang tính (worksheet), bảng tính (spreadsheet).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chức năng của một phần mềm bảng tính cụ thể.</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phần mềm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phần mềm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mở một phần mềm bảng tính trực tiếp và gián tiếp.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Nhận biết các thành phần trong giao diện (màn hình làm việc) của phần mềm. Biết ẩn, hiện các thanh công cụ, thanh ruy-băng trên màn hình làm việc của phần mềm.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chỉnh sửa các thiết đặt để mở và lưu bảng tính như chọn thư mục mặc định, tên tệp mặc định, định dạng mặc định. Sử dụng được chức năng trợ giúp của phần mềm.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mở, đóng một bảng tính có sẵn. Biết mở nhiều bảng tính và sắp xếp các cửa sổ để làm việc đồng thời.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công cụ phóng to, thu nhỏ khi xem một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bảng tính mới theo mẫu cho trước. Biết các kiểu tệp dùng để lưu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bảng tính vào thư mục với tên cũ hoặc đổi sang tên khác, bằng một kiểu tệp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IU04.2.2.5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từ bảng tính đang mở này sang bảng tính đang mở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đối với ô (ô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Nhập dữ liệu vào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rằng ô là phần tử cơ bản của trang tính và chỉ chứa một phần tử dữ liệu. Biết rằng ô được xác định bởi địa chỉ của nó. Hiểu và phân biệt khái niệm địa chỉ tuyệt đối, địa chỉ tương đối của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rằng dữ liệu chứa trong ô phải thuộc một kiểu dữ liệu xác định. Biết các kiểu dữ liệu có thể dùng trong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IU04.3.1</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(đánh dấu) một ô, nhiều ô liền kề, nhiều ô không liền kề, toàn bộ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IU04.3.1</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nội dung (số, ngày tháng, văn bản) vào một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lệnh hủy kết quả vừa làm (undo), lấy lại kết quả vừa làm (redo).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Biên tập nội dung, sắp xếp thứ tự các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sửa đổi nội dung một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ô theo nội dung. Biết cách thay thế nội dung ô trong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các ô theo một số tiêu chí: thứ tự tăng giảm của số, thứ tự của chữ cái trong từ điển.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IU04.3.</w:t>
            </w:r>
            <w:r w:rsidRPr="00D57466">
              <w:rPr>
                <w:rFonts w:ascii="Arial" w:eastAsia="Times New Roman" w:hAnsi="Arial" w:cs="Arial"/>
                <w:b/>
                <w:bCs/>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Sao chép, di chuyển nội dung của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cắt, dán nội dung của một ô, của nhiều ô bên trong một trang tính, từ trang tính này sang trang tính khác, từ bảng tính này sang bảng tính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công cụ tự động điền nội dung (autofill), công cụ sao chép (copy) để tự động sinh một dãy số (ví dụ: tự động đánh số thứ tự các dòng của một danh sách).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IU04.3.</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di chuyển nội dung của một ô, của nhiều ô bên trong trang tính, từ trang tính này sang trang tính khác, từ bảng tính này sang bảng tính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trên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Dòng và cột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một dòng, một nhóm dòng kề nhau, nhóm các dòng không kề nhau. Biết cách chọn một cột, nhóm các cột kề nhau, nhóm các cột không kề nhau.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một dòng, một cột vào trang tính. Biết cách xóa dòng và cột khỏi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IU04.4.1</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sửa đổi chiều rộng cột, chiều cao dòng.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IU04.4.1</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ẩn/hiện, cố định (freeze)/thôi cố định (unfreeze) tiêu đề dòng, cột.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một trang tính mới, đóng lại, xóa trang tính đang mở.</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vai trò của tên trang tính. Biết cách đặt tên, sửa tên trang tính hợp lý.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IU04.4.2.</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từ trang tính này sang trang tính khác</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IU04.4.2.</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di chuyển các trang tính bên trong bảng</w:t>
            </w:r>
            <w:r w:rsidRPr="00D57466">
              <w:rPr>
                <w:rFonts w:ascii="Arial" w:eastAsia="Times New Roman" w:hAnsi="Arial" w:cs="Arial"/>
                <w:color w:val="000000"/>
                <w:sz w:val="18"/>
                <w:szCs w:val="18"/>
                <w:lang w:val="vi-VN"/>
              </w:rPr>
              <w:t>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thức và hàm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thức số học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biểu thức (expression) và ứng dụng của biểu thức. Biết rằng trong biểu thức có chứa các địa chỉ ô liên quan. Hiểu và biết cách dùng các địa chỉ tương đối, tuyệt đối của ô trong biểu thức.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biểu thức số học đơn giản bằng cách sử dụng các phép tính số học (cộng, trừ, nhân, chia).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IU04.5.1</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lỗi gặp phải khi sử dụng biểu thức (Ví dụ: #NAME?, #DIV/0!, #REF!).</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Hàm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ý nghĩa và biết cách sử dụng các hàm tập hợp: SUM, AVERAGE, MINIMUM, MAXIMUM, COUNT, COUNTA, ROUND.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ý nghĩa và biết cách sử dụng hàm logic với các toán tử so sánh: =, &gt;, &lt;.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IU04.5.2.</w:t>
            </w:r>
            <w:r w:rsidRPr="00D57466">
              <w:rPr>
                <w:rFonts w:ascii="Arial" w:eastAsia="Times New Roman" w:hAnsi="Arial" w:cs="Arial"/>
                <w:color w:val="000000"/>
                <w:sz w:val="18"/>
                <w:szCs w:val="18"/>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ý nghĩa và biết cách sử dụng các hàm thời gian, ngày, tháng.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IU04.5.2.</w:t>
            </w:r>
            <w:r w:rsidRPr="00D57466">
              <w:rPr>
                <w:rFonts w:ascii="Arial" w:eastAsia="Times New Roman" w:hAnsi="Arial" w:cs="Arial"/>
                <w:color w:val="000000"/>
                <w:sz w:val="18"/>
                <w:szCs w:val="18"/>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ý nghĩa và biết cách sử dụng các hàm tìm kiếm.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Định dạng một ô, một dãy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IU04.6.1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Kiểu số, ngày tháng, tiền tệ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IU04.6.1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định dạng số thập phân cụ thể. Biết cách định dạng để hiển thị số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dạng để hiển thị tỷ lệ phần trăm.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IU04.6.1</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dạng ô và chuyển đổi cách hiển thị đơn vị số, kiểu ngày tháng, ký hiệu tiền tệ.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IU04.6.2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định dạng phông chữ (cỡ chữ, kiểu chữ), kiểu hiển thị (đậm, nghiêng, gạch dưới, gạch dưới hai lần).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màu khác nhau đối với nội dung ô, nền của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IU04.6.2.</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định dạng từ một ô, một dãy ô tới ô khác, dãy ô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IU04.6.</w:t>
            </w:r>
            <w:r w:rsidRPr="00D57466">
              <w:rPr>
                <w:rFonts w:ascii="Arial" w:eastAsia="Times New Roman" w:hAnsi="Arial" w:cs="Arial"/>
                <w:b/>
                <w:bCs/>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Căn chỉnh, tạo hiệu ứng viền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việc cuộn văn bản (text wrapping) đối với nội dung của ô, dãy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hướng thể hiện nội dung ô theo chiều ngang, chiều dọc và cách điều chỉnh hướng thể hiện nội dung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tách (split)/ghép (merge) các ô và căn tiêu đề, nội dung trong ô tách/ghép.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đường viền (nét, màu) cho ô, dãy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IU04.7.1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Tạo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IU04.7.1</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loại biểu đồ khác nhau (biểu đồ hình cột, biểu đồ thanh, biểu đồ đường thẳng, biểu đồ hình tròn). Biết cách tạo biểu đồ các từ dữ liệu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IU04.7.1</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một biểu đồ. Biết cách thay đổi loại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IU04.7.2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Chỉnh sửa, cắt, dán, di chuyển, xóa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IU04.7.2.</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chỉnh sửa (thêm, xóa, sửa), di chuyển tiêu đề, ghi chú cho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IU04.7.2.</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di chuyển nhãn dữ liệu (ví dụ: giá trị, tỷ lệ phần trăm) cho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IU04.7.2.</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màu nền, màu phụ đề và thay đổi màu sắc hình (cột, thanh, đường, bánh tròn) trong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kích cỡ phông chữ, màu của tiêu đề biểu đồ, trục biểu đồ, chú giải biểu đồ. Biết cách thay đổi kích thước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IU04.7.2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cắt, dán, di chuyển biểu đồ. Biết cách xóa biểu đồ khỏi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w:t>
            </w:r>
            <w:r w:rsidRPr="00D57466">
              <w:rPr>
                <w:rFonts w:ascii="Arial" w:eastAsia="Times New Roman" w:hAnsi="Arial" w:cs="Arial"/>
                <w:b/>
                <w:bCs/>
                <w:color w:val="000000"/>
                <w:sz w:val="18"/>
                <w:szCs w:val="18"/>
                <w:lang w:val="vi-VN"/>
              </w:rPr>
              <w:t>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Kết xuất và phân phối trang tính,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w:t>
            </w:r>
            <w:r w:rsidRPr="00D57466">
              <w:rPr>
                <w:rFonts w:ascii="Arial" w:eastAsia="Times New Roman" w:hAnsi="Arial" w:cs="Arial"/>
                <w:b/>
                <w:bCs/>
                <w:color w:val="000000"/>
                <w:sz w:val="18"/>
                <w:szCs w:val="18"/>
                <w:lang w:val="vi-VN"/>
              </w:rPr>
              <w:t>8</w:t>
            </w:r>
            <w:r w:rsidRPr="00D57466">
              <w:rPr>
                <w:rFonts w:ascii="Arial" w:eastAsia="Times New Roman" w:hAnsi="Arial" w:cs="Arial"/>
                <w:b/>
                <w:bCs/>
                <w:color w:val="000000"/>
                <w:sz w:val="18"/>
                <w:szCs w:val="18"/>
                <w:lang w:val="nb-NO"/>
              </w:rPr>
              <w:t>.</w:t>
            </w:r>
            <w:r w:rsidRPr="00D57466">
              <w:rPr>
                <w:rFonts w:ascii="Arial" w:eastAsia="Times New Roman" w:hAnsi="Arial" w:cs="Arial"/>
                <w:b/>
                <w:bCs/>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Trình bày trang tính để in ra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lề: trên, dưới, trái, phải.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hướng trang: dọc, ngang; cỡ trang; điều chỉnh để nội dung trang tính khớp với các trang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sửa, xóa nội dung của phần đầu (header), phần chân (footer) của trang tính. Biết cách thêm và xóa các trường: số trang, ngày tháng, giờ, tên tệp, tên trang tính vào trong đầu trang, chân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IU04.</w:t>
            </w:r>
            <w:r w:rsidRPr="00D57466">
              <w:rPr>
                <w:rFonts w:ascii="Arial" w:eastAsia="Times New Roman" w:hAnsi="Arial" w:cs="Arial"/>
                <w:b/>
                <w:bCs/>
                <w:color w:val="000000"/>
                <w:sz w:val="18"/>
                <w:szCs w:val="18"/>
                <w:lang w:val="vi-VN"/>
              </w:rPr>
              <w:t>8</w:t>
            </w:r>
            <w:r w:rsidRPr="00D57466">
              <w:rPr>
                <w:rFonts w:ascii="Arial" w:eastAsia="Times New Roman" w:hAnsi="Arial" w:cs="Arial"/>
                <w:b/>
                <w:bCs/>
                <w:color w:val="000000"/>
                <w:sz w:val="18"/>
                <w:szCs w:val="18"/>
                <w:lang w:val="nb-NO"/>
              </w:rPr>
              <w:t>.</w:t>
            </w:r>
            <w:r w:rsidRPr="00D57466">
              <w:rPr>
                <w:rFonts w:ascii="Arial" w:eastAsia="Times New Roman" w:hAnsi="Arial" w:cs="Arial"/>
                <w:b/>
                <w:bCs/>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tra và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kiểm tra và sửa lỗi phép tính, lỗi văn bản trong bảng tính chuẩn bị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kiểu kẻ ô lưới. Biết cách hiện/ẩn đường kẻ ô lưới, đề mục dòng, cột khi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áp dụng việc in tiêu đề dòng tự động trên mọi trang của trang bảng tính được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xem trước trang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lang w:val="vi-VN"/>
              </w:rPr>
              <w:t>8</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số lượng bản sao của trang tính, toàn bộ bảng tính, biểu đồ được chọn khi in ra. Biết cách in một dãy ô được chọn, biểu đồ trong trang tính; in toàn bộ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IU04.</w:t>
            </w:r>
            <w:r w:rsidRPr="00D57466">
              <w:rPr>
                <w:rFonts w:ascii="Arial" w:eastAsia="Times New Roman" w:hAnsi="Arial" w:cs="Arial"/>
                <w:b/>
                <w:bCs/>
                <w:color w:val="000000"/>
                <w:sz w:val="18"/>
                <w:szCs w:val="18"/>
                <w:lang w:val="vi-VN"/>
              </w:rPr>
              <w:t>8</w:t>
            </w:r>
            <w:r w:rsidRPr="00D57466">
              <w:rPr>
                <w:rFonts w:ascii="Arial" w:eastAsia="Times New Roman" w:hAnsi="Arial" w:cs="Arial"/>
                <w:b/>
                <w:bCs/>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Phân phối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IU04.8.3.1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trang tính, bảng tính dưới các kiểu tệp khác nhau như .pdf hoặc định dạng của các phiên bản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IU04.8.3.2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mật khẩu để kiểm soát truy nhập tệp trang tính,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rPr>
              <w:t>8</w:t>
            </w:r>
            <w:r w:rsidRPr="00D57466">
              <w:rPr>
                <w:rFonts w:ascii="Arial" w:eastAsia="Times New Roman" w:hAnsi="Arial" w:cs="Arial"/>
                <w:color w:val="000000"/>
                <w:sz w:val="18"/>
                <w:szCs w:val="18"/>
                <w:lang w:val="nb-NO"/>
              </w:rPr>
              <w:t>.3</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đính kèm trang tính theo thư điện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IU04.</w:t>
            </w:r>
            <w:r w:rsidRPr="00D57466">
              <w:rPr>
                <w:rFonts w:ascii="Arial" w:eastAsia="Times New Roman" w:hAnsi="Arial" w:cs="Arial"/>
                <w:color w:val="000000"/>
                <w:sz w:val="18"/>
                <w:szCs w:val="18"/>
              </w:rPr>
              <w:t>8</w:t>
            </w:r>
            <w:r w:rsidRPr="00D57466">
              <w:rPr>
                <w:rFonts w:ascii="Arial" w:eastAsia="Times New Roman" w:hAnsi="Arial" w:cs="Arial"/>
                <w:color w:val="000000"/>
                <w:sz w:val="18"/>
                <w:szCs w:val="18"/>
                <w:lang w:val="nb-NO"/>
              </w:rPr>
              <w:t>.3</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trang tính trên mạng (ghi vào các ổ mạng, các thư mục trực tuyến).</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7" w:name="dieu_5"/>
      <w:r w:rsidRPr="00D57466">
        <w:rPr>
          <w:rFonts w:ascii="Arial" w:eastAsia="Times New Roman" w:hAnsi="Arial" w:cs="Arial"/>
          <w:b/>
          <w:bCs/>
          <w:color w:val="000000"/>
          <w:sz w:val="18"/>
          <w:szCs w:val="18"/>
          <w:lang w:val="nb-NO"/>
        </w:rPr>
        <w:t>BẢNG 05</w:t>
      </w:r>
      <w:bookmarkEnd w:id="17"/>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8" w:name="dieu_5_name"/>
      <w:r w:rsidRPr="00D57466">
        <w:rPr>
          <w:rFonts w:ascii="Arial" w:eastAsia="Times New Roman" w:hAnsi="Arial" w:cs="Arial"/>
          <w:b/>
          <w:bCs/>
          <w:color w:val="000000"/>
          <w:sz w:val="18"/>
          <w:szCs w:val="18"/>
          <w:lang w:val="nb-NO"/>
        </w:rPr>
        <w:t>MÔ ĐUN KỸ NĂNG 05: SỬ DỤNG TRÌNH CHIẾU CƠ BẢN (IU05)</w:t>
      </w:r>
      <w:bookmarkEnd w:id="18"/>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019"/>
        <w:gridCol w:w="7539"/>
      </w:tblGrid>
      <w:tr w:rsidR="00D57466" w:rsidRPr="00D57466" w:rsidTr="00D57466">
        <w:trPr>
          <w:tblHeader/>
          <w:tblCellSpacing w:w="0" w:type="dxa"/>
        </w:trPr>
        <w:tc>
          <w:tcPr>
            <w:tcW w:w="2019"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5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bài thuyết trình và trình chiếu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IU05.1.1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IU05.1.1</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bài thuyết trình. Biết các nhân tố ảnh hưởng đến chất lượng thuyết trình và một số chỉ dẫn để tạo nên một bài thuyết trình tốt.</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IU05.1.1</w:t>
            </w:r>
            <w:r w:rsidRPr="00D57466">
              <w:rPr>
                <w:rFonts w:ascii="Arial" w:eastAsia="Times New Roman" w:hAnsi="Arial" w:cs="Arial"/>
                <w:color w:val="000000"/>
                <w:sz w:val="18"/>
                <w:szCs w:val="18"/>
                <w:lang w:val="vi-VN"/>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bước chính trong tạo và thực hiện bài thuyết trình: Xác định mục tiêu thuyết trình; thiết kế, biên tập nội dung các trang của bài thuyết trình; lưu và phân phát (publish) nội dung bài thuyết trình; thực hiện việc thuyết trình bằng một công cụ trình chiếu.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IU05.1.2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mềm trình chiếu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IU05.1.2.</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phần mềm trình chiếu như LibreOffice Impress, OpenOffice Impress, Microsoft Powerpoint.</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IU05.1.2.</w:t>
            </w:r>
            <w:r w:rsidRPr="00D57466">
              <w:rPr>
                <w:rFonts w:ascii="Arial" w:eastAsia="Times New Roman" w:hAnsi="Arial" w:cs="Arial"/>
                <w:color w:val="000000"/>
                <w:sz w:val="18"/>
                <w:szCs w:val="18"/>
                <w:lang w:val="vi-VN"/>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chức năng chính của một phần mềm trình chiếu cụ thể.</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phần mềm trình chiếu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IU05.2.1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phần mềm</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w:t>
            </w:r>
            <w:r w:rsidRPr="00D57466">
              <w:rPr>
                <w:rFonts w:ascii="Arial" w:eastAsia="Times New Roman" w:hAnsi="Arial" w:cs="Arial"/>
                <w:color w:val="000000"/>
                <w:sz w:val="18"/>
                <w:szCs w:val="18"/>
                <w:lang w:val="vi-VN"/>
              </w:rPr>
              <w:t>1.1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mở một phần mềm trình chiếu: mở trực tiếp phần mềm, mở gián tiếp thông qua việc mở một tệp thuyết trình được xây dựng bởi phần mềm đó. Biết cách đóng phần mềm.</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Nhận biết màn hình làm việc của phần mềm và các thành phần của nó. Biết cách hiện/ẩn thanh công cụ, thanh ruy-băng trên màn hình.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chức năng trợ giúp, chức năng hướng dẫn thực hiện theo bước có sẵn (wizard).</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IU05.2.2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IU05.2.2.</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mở, đóng bài thuyết trình hiện có. Biết cách chọn mở bài thuyết trình theo yêu cầu như theo tên người dùng, theo thư mục mặc định.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IU05.2.2.2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bài thuyết trình mới dựa trên mẫu (template) mặc định. Biết các kiểu tệp dùng để lưu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IU05.2.2.3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hiển thị (view) bài thuyết trình khác nhau. Biết cách chuyển từ cách hiển thị này sang cách hiển thị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IU05.2.2.4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lưu bài thuyết trình vào thư mục (giữ tên cũ, đổi sang tên khác, đổi kiểu tệp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IU05.2.2.5</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nhiều bài thuyết trình đồng thời và chuyển từ bài thuyết trình này sang bài thuyết trình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IU05.2.3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trang thuyết trình (slide) và vai trò của nó trong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IU05.2.3.2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khái niệm đi kèm trang thuyết trình: Tiêu đề (title), bố cục (layout), mẫu thiết kế sẵn (design template), chủ đề (theme), hiệu ứng động (animation).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IU05.2.3.3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bố cục và biết các bố cục chuẩn đối với trang thuyết trình. Biết chọn kiểu bố cục trang thuyết trình (dùng kiểu đang có hoặc chọn kiểu khác). Biết cách thêm một trang thuyết trình mới với bố cục cụ thể.</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biết cách sử dụng một mẫu thiết kế, một chủ đề sẵn có cho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.3.5</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công dụng của trang thuyết trình chủ (slide master).</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.3.6</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chọn, biên tập trang thuyết trình chủ cho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.3.7</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áp dụng nhiều trang thuyết trình chủ trong một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.3.8</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cắt, dán, dịch chuyển trang thuyết trình bên trong một bài thuyết trình, từ bài thuyết trình này sang bài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2</w:t>
            </w:r>
            <w:r w:rsidRPr="00D57466">
              <w:rPr>
                <w:rFonts w:ascii="Arial" w:eastAsia="Times New Roman" w:hAnsi="Arial" w:cs="Arial"/>
                <w:color w:val="000000"/>
                <w:sz w:val="18"/>
                <w:szCs w:val="18"/>
                <w:lang w:val="nb-NO"/>
              </w:rPr>
              <w:t>.3.9</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IU05.2.3</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10</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lệnh hủy kết quả vừa làm (undo), lấy lại kết quả vừa làm (redo).</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Xây dựng nội dung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IU05.3.1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Tạo và định dạng văn bản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thủ thuật và chỉ dẫn để xây dựng một trang thuyết trình tốt (dùng các cụm từ ngắn gọn súc tích, dùng hình thức liệt kê hiệu quả, biết cách đặt tiêu đề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nhập văn bản đúng chỗ (placeholder) trong các chế độ hiển thị khác nhau như chế độ chuẩn, chế độ dàn ý.</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biên tập văn bản trong bài thuyết trình. Biết cách sao chép, di chuyển văn bản trong bài thuyết trình, từ bài thuyết trình này sang bài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văn bản.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.1.5</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phông chữ, cỡ chữ, kiểu chữ và kiểu hiển thị (đậm, nghiêng, gạch chân, bóng).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.1.6</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màu khác nhau cho văn bản.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.1.7</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căn lề văn bản (trái, giữa, phải) trong khung văn bản.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IU05.3.2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Danh sách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.2.1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trình bày nội dung dưới dạng danh sách liệt kê dùng ký hiệu đánh dấu (bullet). Biết cách thay đổi kiểu ký hiệu.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.2.2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trình bày nội dung dưới dạng danh sách được đánh số thứ tự (numbering). Biết cách thay đổi kiểu đánh số khác nhau trong một danh sách.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IU05.3.2.3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dãn dòng, thụt lề (indent) cho danh sách.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IU05.3.3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.3.</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biên tập văn bản trong một trang thuyết trình dưới dạng bảng.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.3.</w:t>
            </w:r>
            <w:r w:rsidRPr="00D57466">
              <w:rPr>
                <w:rFonts w:ascii="Arial" w:eastAsia="Times New Roman" w:hAnsi="Arial" w:cs="Arial"/>
                <w:color w:val="000000"/>
                <w:sz w:val="18"/>
                <w:szCs w:val="18"/>
                <w:lang w:val="vi-VN"/>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dòng, cột, chọn toàn bộ bảng.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IU05.3.3.</w:t>
            </w:r>
            <w:r w:rsidRPr="00D57466">
              <w:rPr>
                <w:rFonts w:ascii="Arial" w:eastAsia="Times New Roman" w:hAnsi="Arial" w:cs="Arial"/>
                <w:color w:val="000000"/>
                <w:sz w:val="18"/>
                <w:szCs w:val="18"/>
                <w:lang w:val="vi-VN"/>
              </w:rPr>
              <w:t>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xóa dòng/cột và sửa đổi chiều rộng của cột, chiều cao của dòng.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Đưa biểu đồ, sơ đồ tổ chức vào trong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IU05.4.1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đồ</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IU05.4.1.1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sự liên hệ giữa tập dữ liệu và biểu đồ biểu diễn nó. Biết các hình dạng biểu đồ sẵn có (dạng cột, thanh, đường, bánh tròn).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IU05.4.</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dữ liệu để tạo biểu đồ trong một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IU05.4.</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rPr>
              <w:t>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biểu đồ; thay đổi kiểu biểu đồ; thêm, xóa, biên tập tiêu đề biểu đồ; bổ sung nhãn dữ liệu.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IU05.4.</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rPr>
              <w:t>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màu nền; thay đổi màu các hình dạng biểu đồ (cột, thanh, đường, bánh tròn).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IU05.4.2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Sơ đồ tổ chức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IU05.4.2.</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sơ đồ tổ chức. Biết cách tạo sơ đồ tổ chức nhiều mức và gán nhãn cho các mức (sử dụng tính năng lập sơ tổ chức có sẵn).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IU05.4.2.</w:t>
            </w:r>
            <w:r w:rsidRPr="00D57466">
              <w:rPr>
                <w:rFonts w:ascii="Arial" w:eastAsia="Times New Roman" w:hAnsi="Arial" w:cs="Arial"/>
                <w:color w:val="000000"/>
                <w:sz w:val="18"/>
                <w:szCs w:val="18"/>
                <w:lang w:val="vi-VN"/>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cấu trúc phân cấp của sơ đồ tổ chức.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IU05.5</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Đưa các đối tượng đồ họa vào trong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IU05.5.1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Chèn và thao tác với đối tượng đồ họa đã có</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một đối tượng đồ họa (tranh, ảnh, hình vẽ, biểu đồ) đã có vào trong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sao chép, di chuyển đối tượng đồ họa bên trong một bài thuyết trình, từ bài thuyết trình này sang bài thuyết trình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kích cỡ, xóa đối tượng đồ họa bên trong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quay, lật một đối tượng đồ họa; chỉnh vị trí một đối tượng đồ họa trong trang thuyết trình: trái, giữa, phải, trên cùng, dưới cùng.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IU05.5.2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Vẽ hình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đưa vào trang thuyết trình các hình vẽ khác nhau như đường, mũi tên, mũi tên dạng khối, hình chữ nhật, hình vuông, hình bầu dục (oval), hình tròn, hộp chữ (text box). Biết cách nhập văn bản vào trong các đối tượng này.</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màu nền, nét vẽ (màu sắc, bề dày, kiểu dáng); thay đổi hình dạng mũi tên; áp dụng tạo bóng tới đối tượng vẽ.</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ghép nhóm/bỏ ghép nhóm các đối tượng vẽ trong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đưa một đối tượng vẽ lên lớp trên/xuống lớp dưới, hiện lên phía trước/ẩn xuống phía sau một đối tượng vẽ khác.</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IU05.6</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Chuẩn bị, trình chiếu và in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IU05.6.</w:t>
            </w:r>
            <w:r w:rsidRPr="00D57466">
              <w:rPr>
                <w:rFonts w:ascii="Arial" w:eastAsia="Times New Roman" w:hAnsi="Arial" w:cs="Arial"/>
                <w:b/>
                <w:bCs/>
                <w:color w:val="000000"/>
                <w:sz w:val="18"/>
                <w:szCs w:val="18"/>
                <w:lang w:val="vi-VN"/>
              </w:rPr>
              <w:t>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Chuẩn bị trình chiếu</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IU05.6.1.1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cách chuyển trang (transition), hiệu ứng động (animation) khi trình diễn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IU05.6.1.2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thay đổi các kiểu chuyển trang, hiệu ứng động cho các phần tử khác nhau của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IU05.6.1.3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phần ghi chú cho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IU05.6.1.4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định dạng đầu ra thích hợp cho trang thuyết trình như bản in ra (handout), chiếu trên màn hình (on-screen show).</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IU05.6.1.5</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hiện/ẩn các trang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IU05.6.2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tra, in, trình diễn</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IU05.6.2.1</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kiểm tra chính tả bài thuyết trình, sửa lỗi chính tả, xóa từ thừa; kiểm tra và chỉnh sửa các lỗi hiển thị tiếng Việt.</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IU05.6.2.</w:t>
            </w:r>
            <w:r w:rsidRPr="00D57466">
              <w:rPr>
                <w:rFonts w:ascii="Arial" w:eastAsia="Times New Roman" w:hAnsi="Arial" w:cs="Arial"/>
                <w:color w:val="000000"/>
                <w:sz w:val="18"/>
                <w:szCs w:val="18"/>
                <w:lang w:val="vi-VN"/>
              </w:rPr>
              <w:t>2</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hướng trang thuyết trình (dọc, ngang); thay đổi kích cỡ trang.</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IU05.6.2.</w:t>
            </w:r>
            <w:r w:rsidRPr="00D57466">
              <w:rPr>
                <w:rFonts w:ascii="Arial" w:eastAsia="Times New Roman" w:hAnsi="Arial" w:cs="Arial"/>
                <w:color w:val="000000"/>
                <w:sz w:val="18"/>
                <w:szCs w:val="18"/>
                <w:lang w:val="vi-VN"/>
              </w:rPr>
              <w:t>3</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thực hiện các phương án in khác nhau: toàn bộ bài thuyết trình, các trang thuyết trình cụ thể, bản để phân phát, trang chú thích, dàn ý; chọn số lượng bản sao của bài thuyết trình.</w:t>
            </w:r>
          </w:p>
        </w:tc>
      </w:tr>
      <w:tr w:rsidR="00D57466" w:rsidRPr="00D57466" w:rsidTr="00D57466">
        <w:trPr>
          <w:tblCellSpacing w:w="0" w:type="dxa"/>
        </w:trPr>
        <w:tc>
          <w:tcPr>
            <w:tcW w:w="2019"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IU05.6.2.</w:t>
            </w:r>
            <w:r w:rsidRPr="00D57466">
              <w:rPr>
                <w:rFonts w:ascii="Arial" w:eastAsia="Times New Roman" w:hAnsi="Arial" w:cs="Arial"/>
                <w:color w:val="000000"/>
                <w:sz w:val="18"/>
                <w:szCs w:val="18"/>
                <w:lang w:val="vi-VN"/>
              </w:rPr>
              <w:t>4</w:t>
            </w:r>
          </w:p>
        </w:tc>
        <w:tc>
          <w:tcPr>
            <w:tcW w:w="753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trình chiếu bài thuyết trình (từ trang thuyết trình đầu tiên, từ trang thuyết trình hiện tại); cách chuyển tới trang thuyết trình tiếp theo, trang thuyết trình trước đó, trang thuyết trình được chỉ định trong khi trình diễn bài thuyết trình.</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19" w:name="dieu_6"/>
      <w:r w:rsidRPr="00D57466">
        <w:rPr>
          <w:rFonts w:ascii="Arial" w:eastAsia="Times New Roman" w:hAnsi="Arial" w:cs="Arial"/>
          <w:b/>
          <w:bCs/>
          <w:color w:val="000000"/>
          <w:sz w:val="18"/>
          <w:szCs w:val="18"/>
          <w:lang w:val="nb-NO"/>
        </w:rPr>
        <w:t>BẢNG 06</w:t>
      </w:r>
      <w:bookmarkEnd w:id="19"/>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0" w:name="dieu_6_name"/>
      <w:r w:rsidRPr="00D57466">
        <w:rPr>
          <w:rFonts w:ascii="Arial" w:eastAsia="Times New Roman" w:hAnsi="Arial" w:cs="Arial"/>
          <w:b/>
          <w:bCs/>
          <w:color w:val="000000"/>
          <w:sz w:val="18"/>
          <w:szCs w:val="18"/>
          <w:lang w:val="nb-NO"/>
        </w:rPr>
        <w:t>MÔ ĐUN KỸ NĂNG 06: SỬ DỤNG INTERNET CƠ BẢN (IU06)</w:t>
      </w:r>
      <w:bookmarkEnd w:id="2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127"/>
        <w:gridCol w:w="7319"/>
      </w:tblGrid>
      <w:tr w:rsidR="00D57466" w:rsidRPr="00D57466" w:rsidTr="00D57466">
        <w:trPr>
          <w:tblHeader/>
          <w:tblCellSpacing w:w="0" w:type="dxa"/>
        </w:trPr>
        <w:tc>
          <w:tcPr>
            <w:tcW w:w="2127"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3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Internet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IU06.1.1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khái niệm/thuật ngữ thường gặp</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IU06.1.1</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Internet.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ứng dụng chính của Internet: truyền thông - liên lạc, chuyển tệp, tra cứu và cung cấp thông tin, làm việc và kinh doanh trực tuyến.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dịch vụ Internet và vai trò của nhà cung cấp dịch vụ Internet (ISP)</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World Wide Web và web. Hiểu các khái niệm: địa chỉ của một tài nguyên trên Internet (URL - Uniform Resource Locator), cấu trúc và các thành phần của nó; siêu liên kết (hyperlink).</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5</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Hiểu các khái niệm trang thông tin điện tử (website), trang web (webpage), trang chủ </w:t>
            </w:r>
            <w:r w:rsidRPr="00D57466">
              <w:rPr>
                <w:rFonts w:ascii="Arial" w:eastAsia="Times New Roman" w:hAnsi="Arial" w:cs="Arial"/>
                <w:color w:val="000000"/>
                <w:sz w:val="18"/>
                <w:szCs w:val="18"/>
                <w:lang w:val="nb-NO"/>
              </w:rPr>
              <w:lastRenderedPageBreak/>
              <w:t>(homepage).</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IU06.1.1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rPr>
              <w:t>6</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chức năng của trình duyệt web (browser) và biết tên một số trình duyệt web hay dùng như Mozilla Firefox, Chromium, Internet Explorer, Opera.</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rPr>
              <w:t>7</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bộ (máy) tìm kiếm (search engine) và biết tên một số bộ tìm kiếm phổ biến.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IU06.1.2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mật khi làm việc với Internet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IU06.1.2.</w:t>
            </w:r>
            <w:r w:rsidRPr="00D57466">
              <w:rPr>
                <w:rFonts w:ascii="Arial" w:eastAsia="Times New Roman" w:hAnsi="Arial" w:cs="Arial"/>
                <w:color w:val="000000"/>
                <w:sz w:val="18"/>
                <w:szCs w:val="18"/>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một số rủi ro khi tham gia vào cộng đồng ảo và hoạt động trực tuyến như vô ý tiết lộ thông tin cá nhân, bị quấy rầy, bị lợi dụng.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IU06.1.2.</w:t>
            </w:r>
            <w:r w:rsidRPr="00D57466">
              <w:rPr>
                <w:rFonts w:ascii="Arial" w:eastAsia="Times New Roman" w:hAnsi="Arial" w:cs="Arial"/>
                <w:color w:val="000000"/>
                <w:sz w:val="18"/>
                <w:szCs w:val="18"/>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vai trò của việc mật mã hóa (encryption) đối với một số nội dung khi truyền đi trên Internet.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IU06.1.2.</w:t>
            </w:r>
            <w:r w:rsidRPr="00D57466">
              <w:rPr>
                <w:rFonts w:ascii="Arial" w:eastAsia="Times New Roman" w:hAnsi="Arial" w:cs="Arial"/>
                <w:color w:val="000000"/>
                <w:sz w:val="18"/>
                <w:szCs w:val="18"/>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vai trò của tường lửa (firewall), biết cách bảo vệ các mạng bằng định danh truy nhập (tên người dùng và mật khẩu).</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IU06.1.2.</w:t>
            </w:r>
            <w:r w:rsidRPr="00D57466">
              <w:rPr>
                <w:rFonts w:ascii="Arial" w:eastAsia="Times New Roman" w:hAnsi="Arial" w:cs="Arial"/>
                <w:color w:val="000000"/>
                <w:sz w:val="18"/>
                <w:szCs w:val="18"/>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Nhận biết một website được bảo mật (Ví dụ: giao thức https, ký hiệu “khóa”).</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IU06.1.2.</w:t>
            </w:r>
            <w:r w:rsidRPr="00D57466">
              <w:rPr>
                <w:rFonts w:ascii="Arial" w:eastAsia="Times New Roman" w:hAnsi="Arial" w:cs="Arial"/>
                <w:color w:val="000000"/>
                <w:sz w:val="18"/>
                <w:szCs w:val="18"/>
              </w:rPr>
              <w:t>5</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các lựa chọn để kiểm soát việc sử dụng Internet (Ví dụ: đối với trẻ em): giám sát, hạn chế duyệt web, giới hạn các trò chơi máy tính, hạn chế thời gian sử dụng máy tính.</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trình duyệt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IU06.2.1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duyệt web cơ bản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w:t>
            </w:r>
            <w:r w:rsidRPr="00D57466">
              <w:rPr>
                <w:rFonts w:ascii="Arial" w:eastAsia="Times New Roman" w:hAnsi="Arial" w:cs="Arial"/>
                <w:color w:val="000000"/>
                <w:sz w:val="18"/>
                <w:szCs w:val="18"/>
                <w:lang w:val="vi-VN"/>
              </w:rPr>
              <w:t>1.1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đóng một trình duyệt web. Biết cách sử dụng chức năng trợ giúp của trình duyệt.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w:t>
            </w:r>
            <w:r w:rsidRPr="00D57466">
              <w:rPr>
                <w:rFonts w:ascii="Arial" w:eastAsia="Times New Roman" w:hAnsi="Arial" w:cs="Arial"/>
                <w:color w:val="000000"/>
                <w:sz w:val="18"/>
                <w:szCs w:val="18"/>
                <w:lang w:val="vi-VN"/>
              </w:rPr>
              <w:t>1.2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một địa chỉ web (URL) vào thanh địa chỉ và chuyển tới địa chỉ web đó.</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w:t>
            </w:r>
            <w:r w:rsidRPr="00D57466">
              <w:rPr>
                <w:rFonts w:ascii="Arial" w:eastAsia="Times New Roman" w:hAnsi="Arial" w:cs="Arial"/>
                <w:color w:val="000000"/>
                <w:sz w:val="18"/>
                <w:szCs w:val="18"/>
                <w:lang w:val="vi-VN"/>
              </w:rPr>
              <w:t>1.3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hiển thị trang web trong cửa sổ mới, tab mới.</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w:t>
            </w:r>
            <w:r w:rsidRPr="00D57466">
              <w:rPr>
                <w:rFonts w:ascii="Arial" w:eastAsia="Times New Roman" w:hAnsi="Arial" w:cs="Arial"/>
                <w:color w:val="000000"/>
                <w:sz w:val="18"/>
                <w:szCs w:val="18"/>
                <w:lang w:val="vi-VN"/>
              </w:rPr>
              <w:t>1.4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ngừng tải một trang web về, cách khôi phục (refresh) việc tải một trang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IU06.2.2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đặt (setting)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IU06.2.2.</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trang chủ/trang đầu cho trình duyệt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IU06.2.2.</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một phần hay toàn bộ lịch sử duyệt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IU06.2.2.</w:t>
            </w:r>
            <w:r w:rsidRPr="00D57466">
              <w:rPr>
                <w:rFonts w:ascii="Arial" w:eastAsia="Times New Roman" w:hAnsi="Arial" w:cs="Arial"/>
                <w:color w:val="000000"/>
                <w:sz w:val="18"/>
                <w:szCs w:val="18"/>
                <w:lang w:val="vi-VN"/>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công dụng của cửa sổ bật ra (pop-up), cúc-ki (cookie) khi duyệt web. Biết cách cho phép hay không cho phép (khóa) đối với các pop-up và/hoặc cookie.</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IU06.2.2.</w:t>
            </w:r>
            <w:r w:rsidRPr="00D57466">
              <w:rPr>
                <w:rFonts w:ascii="Arial" w:eastAsia="Times New Roman" w:hAnsi="Arial" w:cs="Arial"/>
                <w:color w:val="000000"/>
                <w:sz w:val="18"/>
                <w:szCs w:val="18"/>
                <w:lang w:val="vi-VN"/>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các tệp tin trung gian, tập tin tạm thời lấy về từ Internet.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IU06.2.3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Chuyển hướng từ nguồn nội dung Internet này qua nguồn khác</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IU06.2.3</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dùng thanh địa chỉ, lịch sử duyệt web để chuyển hướng.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IU06.2.3</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kích hoạt một siêu liên kết.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IU06.2.3</w:t>
            </w:r>
            <w:r w:rsidRPr="00D57466">
              <w:rPr>
                <w:rFonts w:ascii="Arial" w:eastAsia="Times New Roman" w:hAnsi="Arial" w:cs="Arial"/>
                <w:color w:val="000000"/>
                <w:sz w:val="18"/>
                <w:szCs w:val="18"/>
                <w:lang w:val="vi-VN"/>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đến trang chủ của website; đến trang web trước, trang web sau trong các trang web đã duyệt.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IU06.2.</w:t>
            </w:r>
            <w:r w:rsidRPr="00D57466">
              <w:rPr>
                <w:rFonts w:ascii="Arial" w:eastAsia="Times New Roman" w:hAnsi="Arial" w:cs="Arial"/>
                <w:b/>
                <w:bCs/>
                <w:color w:val="000000"/>
                <w:sz w:val="18"/>
                <w:szCs w:val="18"/>
                <w:lang w:val="vi-VN"/>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Đánh dấu</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w:t>
            </w:r>
            <w:r w:rsidRPr="00D57466">
              <w:rPr>
                <w:rFonts w:ascii="Arial" w:eastAsia="Times New Roman" w:hAnsi="Arial" w:cs="Arial"/>
                <w:color w:val="000000"/>
                <w:sz w:val="18"/>
                <w:szCs w:val="18"/>
                <w:lang w:val="vi-VN"/>
              </w:rPr>
              <w:t>4.1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đặt/xóa đánh dấu (bookmark) một trang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IU06.2.</w:t>
            </w:r>
            <w:r w:rsidRPr="00D57466">
              <w:rPr>
                <w:rFonts w:ascii="Arial" w:eastAsia="Times New Roman" w:hAnsi="Arial" w:cs="Arial"/>
                <w:color w:val="000000"/>
                <w:sz w:val="18"/>
                <w:szCs w:val="18"/>
                <w:lang w:val="vi-VN"/>
              </w:rPr>
              <w:t>4.2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hiển thị trang web đã đánh dấu.</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IU06.2.</w:t>
            </w:r>
            <w:r w:rsidRPr="00D57466">
              <w:rPr>
                <w:rFonts w:ascii="Arial" w:eastAsia="Times New Roman" w:hAnsi="Arial" w:cs="Arial"/>
                <w:color w:val="000000"/>
                <w:sz w:val="18"/>
                <w:szCs w:val="18"/>
                <w:lang w:val="vi-VN"/>
              </w:rPr>
              <w:t>4.3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xóa thư mục đánh dấu; thêm các trang web vào một thư mục đánh dấu.</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IU06.3.1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mẫu và sử dụng một số dịch vụ công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biểu mẫu (form) và công dụng của nó</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các hộp văn bản (text box), danh sách kéo xuống (drop-down menu), hộp danh sách (list box), hộp kiểm tra (check box), nút bấm (radio button) để điền một biểu mẫu trên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gửi (submit) biểu mẫu, thiết lập lại một biểu mẫu trên web.</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w:t>
            </w:r>
            <w:r w:rsidRPr="00D57466">
              <w:rPr>
                <w:rFonts w:ascii="Arial" w:eastAsia="Times New Roman" w:hAnsi="Arial" w:cs="Arial"/>
                <w:color w:val="000000"/>
                <w:sz w:val="18"/>
                <w:szCs w:val="18"/>
                <w:lang w:val="nb-NO"/>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đăng nhập vào trang mạng dịch vụ hành chính công trực tuyến. Biết cách đăng nhập, khai báo biểu mẫu và gửi đi biểu mẫu tương ứng.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IU06.3.2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Tìm kiếm, bộ tìm kiếm (máy tìm kiếm)</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chọn một bộ tìm kiếm cụ thể (ví dụ: Coccoc, Google) và tiến hành tìm kiếm thông tin bằng việc sử dụng một từ khóa, cụm từ.</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tính năng tìm kiếm nâng cao để thu hẹp phạm vi tìm kiếm (theo cụm từ chính xác, không bao gồm các từ, ngày tháng, định dạng tệp).</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lang w:val="vi-VN"/>
              </w:rPr>
              <w:t>3</w:t>
            </w:r>
            <w:r w:rsidRPr="00D57466">
              <w:rPr>
                <w:rFonts w:ascii="Arial" w:eastAsia="Times New Roman" w:hAnsi="Arial" w:cs="Arial"/>
                <w:color w:val="000000"/>
                <w:sz w:val="18"/>
                <w:szCs w:val="18"/>
                <w:lang w:val="nb-NO"/>
              </w:rPr>
              <w:t>.2.</w:t>
            </w:r>
            <w:r w:rsidRPr="00D57466">
              <w:rPr>
                <w:rFonts w:ascii="Arial" w:eastAsia="Times New Roman" w:hAnsi="Arial" w:cs="Arial"/>
                <w:color w:val="000000"/>
                <w:sz w:val="18"/>
                <w:szCs w:val="18"/>
                <w:lang w:val="vi-VN"/>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và sử dụng các từ điển, bách khoa thư, các website nội dung đa phương tiện trên Internet như website từ điển, bách khoa toàn thư, các website cung cấp nhạc, video.</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IU06.3.3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Lưu nội dung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IU06.3.3</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khác nhau để lưu lại nội dung tìm thấy trên web. Biết cách ghi lại một trang web vào một thư mục.</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IU06.3.3</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tải các tệp tin từ web về và ghi vào một thư mục, sao chép văn bản, hình ảnh, địa chỉ (URL) từ một trang web vào trong tài liệu.</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IU06.3.4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Chuẩn bị in và in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.4.</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chuẩn bị một trang web để in: thay đổi hướng trang in, kích cỡ giấy, lề trang in. Xem trang web trước khi in.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rPr>
              <w:t>3</w:t>
            </w:r>
            <w:r w:rsidRPr="00D57466">
              <w:rPr>
                <w:rFonts w:ascii="Arial" w:eastAsia="Times New Roman" w:hAnsi="Arial" w:cs="Arial"/>
                <w:color w:val="000000"/>
                <w:sz w:val="18"/>
                <w:szCs w:val="18"/>
                <w:lang w:val="nb-NO"/>
              </w:rPr>
              <w:t>.4.</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lựa phương án đưa ra: toàn bộ trang web, các trang cụ thể, phần văn bản được chọn, số lượng bản sao và in.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IU06.4.1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Khái niệm và nguy cơ khi sử dụng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IU06.4.1</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thư điện tử (e-mail) và công dụng chính của nó. Hiểu thành phần và cấu trúc của một địa chỉ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khả năng nhận được thư điện tử không mong muốn. Biết khái niệm lừa đảo (phishing) và nhận diện sự lừa đảo thông thường.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IU06.4.1</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nguy cơ lây nhiễm virus máy tính do mở một thư điện tử không an toàn, do mở một tệp tin đính kèm.</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IU06.4.2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Viết và gửi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rPr>
              <w:t>4.2.</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đóng phần mềm thư điện tử. Mở, đóng một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IU06.</w:t>
            </w:r>
            <w:r w:rsidRPr="00D57466">
              <w:rPr>
                <w:rFonts w:ascii="Arial" w:eastAsia="Times New Roman" w:hAnsi="Arial" w:cs="Arial"/>
                <w:color w:val="000000"/>
                <w:sz w:val="18"/>
                <w:szCs w:val="18"/>
              </w:rPr>
              <w:t>4.2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ẩn/hiện các thanh công cụ, ruy-băng. Biết cách sử dụng chức năng trợ giúp của phần mềm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điền nội dung các trường Người nhận (To), Đồng gửi (Copy, Cc), Đồng gửi không hiển thị (Blind copy, Bcc), Chủ đề (Subject)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viết một thư điện tử mới; biết cách sao chép văn bản từ một nguồn khác vào trong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IU06.4.2.5</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sự cần thiết của việc ghi chủ đề thư ngắn gọn và chính xác, trả lời thư ngắn gọn, kiểm tra chính tả trước khi gửi thư.</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6</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công cụ kiểm tra chính tả và sửa lỗi chính tả.</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7</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đính kèm hoặc hủy đính kèm một tệp theo thư. Biết các hạn chế khi gửi các tệp đính kèm: kích thước tối đa, các kiểu tệp hợp lệ.</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IU06.4.2</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8</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bản nháp (draft) của email; gửi e-mail, gửi e-mail với các ưu tiên.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IU06.4.3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Nhận và trả lời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IU06.4.3</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lấy thư về, mở thư và lưu tệp đính kèm (nếu có) vào một thư mục; xem và in nội dung thông điệp nhận được.</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IU06.4.3</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phân biệt và sử dụng chức năng trả lời (reply), trả lời cho tất cả (reply to all); biết cách chuyển tiếp (forward)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w:t>
            </w:r>
            <w:r w:rsidRPr="00D57466">
              <w:rPr>
                <w:rFonts w:ascii="Arial" w:eastAsia="Times New Roman" w:hAnsi="Arial" w:cs="Arial"/>
                <w:b/>
                <w:bCs/>
                <w:color w:val="000000"/>
                <w:sz w:val="18"/>
                <w:szCs w:val="18"/>
              </w:rPr>
              <w:t>4</w:t>
            </w:r>
            <w:r w:rsidRPr="00D57466">
              <w:rPr>
                <w:rFonts w:ascii="Arial" w:eastAsia="Times New Roman" w:hAnsi="Arial" w:cs="Arial"/>
                <w:b/>
                <w:bCs/>
                <w:color w:val="000000"/>
                <w:sz w:val="18"/>
                <w:szCs w:val="18"/>
                <w:lang w:val="nb-NO"/>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và nâng cao hiệu quả sử dụng thư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chức năng lọc trong hộp thư đến (ví dụ: theo người gửi, chủ đề, ngày nhận) để tìm nhanh thư.</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các chế độ trả lời có kèm theo/không kèm theo các thông điệp ban đầu.</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đặt/loại bỏ cờ hiệu (flag) cho thư điện tử; đánh đấu đọc, chưa đọc; nhận ra một thư là đã đọc, chưa đọc.</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tìm kiếm thư theo tên, ngày tháng, kích cỡ.</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5</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xóa thư mục thư; di chuyển thư tới một thư mục thư</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6</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thư (bỏ vào thùng rác) và khôi phục một thư bị xóa. Biết cách xóa hẳn thư (dọn sạch thùng rác).</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7</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tác dụng của Sổ địa chỉ; cách thêm/xóa thông tin trong sổ địa chỉ; cách cập nhật sổ địa chỉ từ e-mail đến.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IU06.4.4</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8</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cập nhật danh sách phân phát thư.</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IU06.5</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Một số dạng truyền thông số thông dụng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IU06.5.1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Dịch vụ nhắn tin tức thời (</w:t>
            </w:r>
            <w:r w:rsidRPr="00D57466">
              <w:rPr>
                <w:rFonts w:ascii="Arial" w:eastAsia="Times New Roman" w:hAnsi="Arial" w:cs="Arial"/>
                <w:b/>
                <w:bCs/>
                <w:color w:val="000000"/>
                <w:sz w:val="18"/>
                <w:szCs w:val="18"/>
                <w:lang w:val="vi-VN"/>
              </w:rPr>
              <w:t>IM</w:t>
            </w:r>
            <w:r w:rsidRPr="00D57466">
              <w:rPr>
                <w:rFonts w:ascii="Arial" w:eastAsia="Times New Roman" w:hAnsi="Arial" w:cs="Arial"/>
                <w:b/>
                <w:bCs/>
                <w:color w:val="000000"/>
                <w:sz w:val="18"/>
                <w:szCs w:val="18"/>
                <w:lang w:val="nb-NO"/>
              </w:rPr>
              <w: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dịch vụ nhắn tin tức thời (</w:t>
            </w:r>
            <w:r w:rsidRPr="00D57466">
              <w:rPr>
                <w:rFonts w:ascii="Arial" w:eastAsia="Times New Roman" w:hAnsi="Arial" w:cs="Arial"/>
                <w:color w:val="000000"/>
                <w:sz w:val="18"/>
                <w:szCs w:val="18"/>
                <w:lang w:val="vi-VN"/>
              </w:rPr>
              <w:t>IM</w:t>
            </w:r>
            <w:r w:rsidRPr="00D57466">
              <w:rPr>
                <w:rFonts w:ascii="Arial" w:eastAsia="Times New Roman" w:hAnsi="Arial" w:cs="Arial"/>
                <w:color w:val="000000"/>
                <w:sz w:val="18"/>
                <w:szCs w:val="18"/>
                <w:lang w:val="nb-NO"/>
              </w:rPr>
              <w:t>).</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1.2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những lợi ích chủ yếu của việc nhắn tin tức thời (IM) như truyền thông thời gian thực, biết có hay không người liên hệ đang trực tuyến, chi phí thấp và khả năng truyền tải tệp tin.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IU06.5.</w:t>
            </w:r>
            <w:r w:rsidRPr="00D57466">
              <w:rPr>
                <w:rFonts w:ascii="Arial" w:eastAsia="Times New Roman" w:hAnsi="Arial" w:cs="Arial"/>
                <w:color w:val="000000"/>
                <w:sz w:val="18"/>
                <w:szCs w:val="18"/>
                <w:lang w:val="vi-VN"/>
              </w:rPr>
              <w:t>1.3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đàm thoại dùng giao thức Internet (VoIP), biết các ứng dụng phổ biến của nó, “hội nghị từ xa”.</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IU06.5.</w:t>
            </w:r>
            <w:r w:rsidRPr="00D57466">
              <w:rPr>
                <w:rFonts w:ascii="Arial" w:eastAsia="Times New Roman" w:hAnsi="Arial" w:cs="Arial"/>
                <w:b/>
                <w:bCs/>
                <w:color w:val="000000"/>
                <w:sz w:val="18"/>
                <w:szCs w:val="18"/>
                <w:lang w:val="vi-VN"/>
              </w:rPr>
              <w:t>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vi-VN"/>
              </w:rPr>
              <w:t>C</w:t>
            </w:r>
            <w:r w:rsidRPr="00D57466">
              <w:rPr>
                <w:rFonts w:ascii="Arial" w:eastAsia="Times New Roman" w:hAnsi="Arial" w:cs="Arial"/>
                <w:b/>
                <w:bCs/>
                <w:color w:val="000000"/>
                <w:sz w:val="18"/>
                <w:szCs w:val="18"/>
                <w:lang w:val="nb-NO"/>
              </w:rPr>
              <w:t>ộng đồng trực tuyến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IU06.5.</w:t>
            </w:r>
            <w:r w:rsidRPr="00D57466">
              <w:rPr>
                <w:rFonts w:ascii="Arial" w:eastAsia="Times New Roman" w:hAnsi="Arial" w:cs="Arial"/>
                <w:color w:val="000000"/>
                <w:sz w:val="18"/>
                <w:szCs w:val="18"/>
                <w:lang w:val="vi-VN"/>
              </w:rPr>
              <w:t>2.1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cộng đồng trực tuyến (cộng đồng ảo). Các ví dụ: website mạng xã hội, diễn đàn Internet, phòng chat (chat room), trò chơi máy tính trực tuyến.</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w:t>
            </w:r>
            <w:r w:rsidRPr="00D57466">
              <w:rPr>
                <w:rFonts w:ascii="Arial" w:eastAsia="Times New Roman" w:hAnsi="Arial" w:cs="Arial"/>
                <w:color w:val="000000"/>
                <w:sz w:val="18"/>
                <w:szCs w:val="18"/>
              </w:rPr>
              <w:t>5</w:t>
            </w:r>
            <w:r w:rsidRPr="00D57466">
              <w:rPr>
                <w:rFonts w:ascii="Arial" w:eastAsia="Times New Roman" w:hAnsi="Arial" w:cs="Arial"/>
                <w:color w:val="000000"/>
                <w:sz w:val="18"/>
                <w:szCs w:val="18"/>
                <w:lang w:val="nb-NO"/>
              </w:rPr>
              <w:t>.</w:t>
            </w:r>
            <w:r w:rsidRPr="00D57466">
              <w:rPr>
                <w:rFonts w:ascii="Arial" w:eastAsia="Times New Roman" w:hAnsi="Arial" w:cs="Arial"/>
                <w:color w:val="000000"/>
                <w:sz w:val="18"/>
                <w:szCs w:val="18"/>
                <w:lang w:val="vi-VN"/>
              </w:rPr>
              <w:t>2.2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trang tin cá nhân (blog) như một dạng xuất bản cá nhân, ích lợi và các hạn chế thông dụng.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IU06.5.</w:t>
            </w:r>
            <w:r w:rsidRPr="00D57466">
              <w:rPr>
                <w:rFonts w:ascii="Arial" w:eastAsia="Times New Roman" w:hAnsi="Arial" w:cs="Arial"/>
                <w:b/>
                <w:bCs/>
                <w:color w:val="000000"/>
                <w:sz w:val="18"/>
                <w:szCs w:val="18"/>
              </w:rPr>
              <w:t>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Thương mại điện tử và ngân hàng điện tử</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IU06.5.3.1</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chức năng của một trang mạng bán hàng trực tuyến. Biết cách đăng nhập, tìm kiếm thông tin về hàng hóa, chọn mua hàng và tạo giỏ hàng.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IU06.5.3.2</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khai báo các thông tin, điền các biểu mẫu để thực hiện việc thanh toán và yêu cầu giao hàng.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IU06.5.3.3</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dịch vụ ngân hàng điện tử cơ bản. Biết chức năng chính của một phần mềm ngân hàng điện tử thông thường.</w:t>
            </w:r>
          </w:p>
        </w:tc>
      </w:tr>
      <w:tr w:rsidR="00D57466" w:rsidRPr="00D57466" w:rsidTr="00D57466">
        <w:trPr>
          <w:tblCellSpacing w:w="0" w:type="dxa"/>
        </w:trPr>
        <w:tc>
          <w:tcPr>
            <w:tcW w:w="2127"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IU06.5.3.4</w:t>
            </w:r>
          </w:p>
        </w:tc>
        <w:tc>
          <w:tcPr>
            <w:tcW w:w="73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tài khoản, đăng nhập và sử dụng các dịch vụ ngân hàng điện tử: gửi tiền, rút tiền, chuyển khoản, thanh toán mua hàng.</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1" w:name="loai_3"/>
      <w:r w:rsidRPr="00D57466">
        <w:rPr>
          <w:rFonts w:ascii="Arial" w:eastAsia="Times New Roman" w:hAnsi="Arial" w:cs="Arial"/>
          <w:b/>
          <w:bCs/>
          <w:color w:val="000000"/>
          <w:sz w:val="24"/>
          <w:szCs w:val="24"/>
          <w:lang w:val="nb-NO"/>
        </w:rPr>
        <w:t>PHỤ LỤC SỐ 02</w:t>
      </w:r>
      <w:bookmarkEnd w:id="21"/>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2" w:name="loai_3_name"/>
      <w:r w:rsidRPr="00D57466">
        <w:rPr>
          <w:rFonts w:ascii="Arial" w:eastAsia="Times New Roman" w:hAnsi="Arial" w:cs="Arial"/>
          <w:color w:val="000000"/>
          <w:sz w:val="18"/>
          <w:szCs w:val="18"/>
          <w:lang w:val="nb-NO"/>
        </w:rPr>
        <w:t>CHUẨN KỸ NĂNG SỬ DỤNG CÔNG NGHỆ THÔNG TIN NÂNG CAO</w:t>
      </w:r>
      <w:r w:rsidRPr="00D57466">
        <w:rPr>
          <w:rFonts w:ascii="Arial" w:eastAsia="Times New Roman" w:hAnsi="Arial" w:cs="Arial"/>
          <w:b/>
          <w:bCs/>
          <w:color w:val="000000"/>
          <w:sz w:val="18"/>
          <w:szCs w:val="18"/>
          <w:lang w:val="nb-NO"/>
        </w:rPr>
        <w:br/>
      </w:r>
      <w:bookmarkEnd w:id="22"/>
      <w:r w:rsidRPr="00D57466">
        <w:rPr>
          <w:rFonts w:ascii="Arial" w:eastAsia="Times New Roman" w:hAnsi="Arial" w:cs="Arial"/>
          <w:i/>
          <w:iCs/>
          <w:color w:val="000000"/>
          <w:sz w:val="18"/>
          <w:szCs w:val="18"/>
          <w:lang w:val="nb-NO"/>
        </w:rPr>
        <w:t>(Ban hành kèm theo Thông tư số 03/2014/TT-BTTTT ngày 11/3/2014 của Bộ trưởng Bộ Thông tin và Truyền thông)</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3" w:name="dieu_1_2"/>
      <w:r w:rsidRPr="00D57466">
        <w:rPr>
          <w:rFonts w:ascii="Arial" w:eastAsia="Times New Roman" w:hAnsi="Arial" w:cs="Arial"/>
          <w:b/>
          <w:bCs/>
          <w:color w:val="000000"/>
          <w:sz w:val="18"/>
          <w:szCs w:val="18"/>
          <w:lang w:val="nb-NO"/>
        </w:rPr>
        <w:t>BẢNG 01</w:t>
      </w:r>
      <w:bookmarkEnd w:id="23"/>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4" w:name="dieu_1_2_name"/>
      <w:r w:rsidRPr="00D57466">
        <w:rPr>
          <w:rFonts w:ascii="Arial" w:eastAsia="Times New Roman" w:hAnsi="Arial" w:cs="Arial"/>
          <w:b/>
          <w:bCs/>
          <w:color w:val="000000"/>
          <w:sz w:val="18"/>
          <w:szCs w:val="18"/>
          <w:lang w:val="nb-NO"/>
        </w:rPr>
        <w:t>MÔ ĐUN 07: XỬ LÝ VĂN BẢN NÂNG CAO (IU07)</w:t>
      </w:r>
      <w:bookmarkEnd w:id="24"/>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đặt môi trường làm việc tối ưu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Lựa chọn chế độ và thiết đặt phù hợp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thay đổi các thiết đặt (setting) có sẵn để tạo lập môi trường làm việc phù hợp với công việc.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đặt các chế độ kiểm tra chính tả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biên tập, chèn, xóa các mục văn bản tự động (autotext).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Áp dụng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mẫu (template) và cách áp dụng mẫu cho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và áp dụng mẫu có sẵn.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và lưu mẫu mới.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Định dạng nâng cao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cuộn văn bản (text wrapping) cho bảng và các khung minh họa (tranh, ảnh, biểu đồ, hình đồ họa)</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và thay thế định dạng phông, đoạn, dấu đoạn, ngắt trang. Biết dùng các bút vẽ định dạng (format painter).</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thực hiện việc dán đặc biệt (paste special): văn bản được định dạng, văn bản không định dạng.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IU07.2.1.4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phong cách, hiệu ứng văn bản như chữ nghệ thuật (word art), bóng, làm mờ, thêm/bỏ nền mờ (watermark).</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lựa chọn định dạng văn bản tự động.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Đoạn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cách dòng trong một đoạn: tối thiểu, chính xác, cố định, bội, theo tỉ lệ.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và loại bỏ các lựa chọn đánh số nhiều mức trong đoạn.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thay đổi và cập nhật kiểu dáng (style) ký tự, kiểu dáng đoạn.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trình bày văn bản thành nhiều cột. Biết cách thay đổi số cột, chèn, xóa một dấu ngắt cột.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độ rộng cột, thêm/loại bỏ đường ngăn giữa các cột</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định dạng tự động bảng, kiểu dáng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ghép, tách các ô trong một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lề, căn lề, đổi hướng văn bản trong một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lặp lại tự động các dòng tiêu đề (tên các cột) của bảng ở đầu mỗi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cho hoặc không cho phép cắt dòng khi sang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dữ liệu theo một cột, theo nhiều cột đồng thời.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văn bản thành bảng và ngược lại.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IU07.2.4.8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nhúng một tệp bảng tính vào văn bản. Biết cách sử dụng các tính năng tính toán, biểu đồ của bảng tính cho tệp nhúng này.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Tham chiếu và liên kết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Tiêu đề, chân trang, chân bài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thêm, xóa tiêu đề (caption) cho hình minh họa, cho bảng, hộp văn bản. Biết cách thêm, xóa nhãn tiêu đề; thay đổi định dạng đánh số tiêu đề.</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thay đổi chân trang (footnote), chân bài (endnote). Biết cách chuyển đổi chân trang thành chân bài và ngược lại.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Mục lục và chỉ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và cập nhật Mục lục tự động dựa vào phong cách và định dạng các đề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và cập nhật danh mục hình vẽ dựa vào phong cách và định dạng</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đánh dấu/xóa dấu chỉ mục: chỉ mục chính, chỉ mục con. Biết tạo, cập nhật chỉ mục dựa trên các mục được đánh dấu.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Đánh dấu, tham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xóa các điểm đánh dấu văn bản (bookmark).</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xóa tham chiếu đến: các nội dung được đánh số, đề mục, bookmark, hình vẽ, bảng, mục chỉ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IU07.3.4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Kết nối, nhúng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sửa, xóa một siêu liên kết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được cách liên kết dữ liệu từ một tài liệu, một ứng dụng và hiển thị như một đối tượng, biểu tượng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cập nhật, xóa bỏ liên kết.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nhúng dữ liệu vào tài liệu như một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IU07.3.4.5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biên tập, xóa dữ liệu nhúng.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Trường và biểu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Trường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chức năng và cách tạo trường (field)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và xóa các trường.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tên, thay đổi định dạng trường.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khóa/mở khóa, cập nhật một trường.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mẫu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chức năng và cách dùng biểu mẫu (form).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thay đổi một biểu mẫu bằng cách thay đổi thuộc tính của các trường như trường văn bản, hộp kiểm (check box), danh mục kéo xuống.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hướng dẫn cho một trường trong biểu mẫu (hiện trên thanh công cụ, kích hoạt bằng phím tắt).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được cách đặt/hủy chế độ bảo vệ đối với một biểu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Phối thư (Merge)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tài liệu chính và các trường của nó. Biết cách tạo danh sách tệp và đặt tên cho các tệp để ghép vào thư.</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biên tập, sắp xếp một danh mục người nhận.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các trường điều kiện.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phối một tài liệu vào một danh mục người nhận theo điều kiện và tiêu chuẩn đã chọn.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IU07.4.3.5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thực hiện phối thư và xem kết quả phối thư.</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Biên tập văn bản trong chế độ cộng tác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Lần vết và rà soát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bật, tắt chế độ lần vết. Biết cách lần vết các thay đổi của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chấp nhận, từ chối các thay đổi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biên tập, xóa, cho hiện, ẩn các nhận xét hoặc ghi chú.</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so sánh và trộn các phiên bản khác nhau của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Tài liệu chủ</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IU07.5.2.1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tài liệu chủ (master document), tài liệu con. Biết cách tạo một tài liệu chủ mới bằng cách tạo các tài liệu con theo các đề mục.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bớt một tài liệu con cho tài liệu chủ.</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vệ tài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gắn/gỡ bỏ mật khẩu cho việc mở, thay đổi một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IU07.5.3.2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bảo vệ một văn bản bằng cách chỉ cho phép nhận xét và sử dụng tính năng lần vết các thay đổi.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Chuẩn bị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IU07.6.1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Phân đoạn (section)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IU07.6.1.1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thay đổi, xóa các dấu phân đoạn trong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IU07.6.1.2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hướng trang, căn lề dọc, đặt lề cho phân đoạn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IU07.6.1.3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đầu trang, cuối trang khác nhau cho mỗi phân đoạn, cho trang đầu, trang chẵn, trang lẻ.</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5" w:name="dieu_2_2"/>
      <w:r w:rsidRPr="00D57466">
        <w:rPr>
          <w:rFonts w:ascii="Arial" w:eastAsia="Times New Roman" w:hAnsi="Arial" w:cs="Arial"/>
          <w:b/>
          <w:bCs/>
          <w:color w:val="000000"/>
          <w:sz w:val="18"/>
          <w:szCs w:val="18"/>
          <w:lang w:val="nb-NO"/>
        </w:rPr>
        <w:t>BẢNG 02</w:t>
      </w:r>
      <w:bookmarkEnd w:id="25"/>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6" w:name="dieu_2_2_name"/>
      <w:r w:rsidRPr="00D57466">
        <w:rPr>
          <w:rFonts w:ascii="Arial" w:eastAsia="Times New Roman" w:hAnsi="Arial" w:cs="Arial"/>
          <w:b/>
          <w:bCs/>
          <w:color w:val="000000"/>
          <w:sz w:val="18"/>
          <w:szCs w:val="18"/>
          <w:lang w:val="nb-NO"/>
        </w:rPr>
        <w:t>MÔ ĐUN 08: SỬ DỤNG BẢNG TÍNH NÂNG CAO (IU08)</w:t>
      </w:r>
      <w:bookmarkEnd w:id="26"/>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lập môi trường làm việc tối ưu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lập bảng tính, các thuộc tính của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thiết lập lại thanh công cụ, các tùy chọn tính toán, các nhóm lệnh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xem và sửa đổi các thuộc tính của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một số phím và tổ hợp phím tắt trên bàn phím.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các trường vào đầu trang (header), cuối trang (footer)</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thiết đặt các thuộc tính </w:t>
            </w:r>
            <w:r w:rsidRPr="00D57466">
              <w:rPr>
                <w:rFonts w:ascii="Arial" w:eastAsia="Times New Roman" w:hAnsi="Arial" w:cs="Arial"/>
                <w:color w:val="000000"/>
                <w:sz w:val="18"/>
                <w:szCs w:val="18"/>
                <w:lang w:val="vi-VN"/>
              </w:rPr>
              <w:t>nâng cao (advanced)</w:t>
            </w:r>
            <w:r w:rsidRPr="00D57466">
              <w:rPr>
                <w:rFonts w:ascii="Arial" w:eastAsia="Times New Roman" w:hAnsi="Arial" w:cs="Arial"/>
                <w:color w:val="000000"/>
                <w:sz w:val="18"/>
                <w:szCs w:val="18"/>
                <w:lang w:val="nb-NO"/>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mẫu (template). Biết cách tạo bảng tính dựa trên mẫu đang có.</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một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bảng tính như một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mật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hủy mật khẩu bảo vệ khi mở, thay đổi trang tính; mật khẩu đối với ô,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IU08.1.3.2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che dấu (hide), bỏ che dấu các công thức.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Ô và vùng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tự động định dạng, kiểu cách (style) cho một vùng (range) các ô</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IU08.2.1.2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dạng có điều kiện theo nội dung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áp dụng các định dạng số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đặt, thay đổi, xóa tên cho các vùng ô. Biết cách sử dụng các vùng có tên trong một hàm.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chia tách một cửa sổ. Biết cách di chuyển, loại bỏ các thanh chia tách.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ẩn hiện các dòng cột của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lựa chọn dán đặc biệt (paste special) khác nhau.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Hàm và công thức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hàm toán học, thống kê, thời gian, tài chính, văn bản, cơ sở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tìm và sửa lỗi trong hàm.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mảng trong hàm.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hàm kiểm tra (ví dụ: vlookup, hlookup).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các hàm lồng nhau hai mức.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tham chiếu 3 chiều bên trong hàm sum.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IU08.2.3.7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tham chiếu hỗn hợp trong các công thức.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biểu đồ kết hợp dạng cột và dạng đường.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thêm trục thứ 2 vào biểu đồ</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thay đổi kiểu biểu đồ (trên cùng tập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xóa tập dữ liệu trong một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thay đổi tỉ lệ trên các trục của biểu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đơn vị dữ liệu trên các trục mà không thay đổi dữ liệu nguồn.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IU08.2.4.7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mẫu biểu đồ và biểu đồ nhỏ trong ô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Liên kết, nhúng và nạp dữ liệu từ ngoài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sửa, hủy một siêu liên kết trong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liên kết dữ liệu bên trong một bảng tính, giữa các bảng tính, giữa bảng tính và các ứng dụng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cập nhật, hủy bỏ liên kết.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IU08.2.5.4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nạp vào trang tính các dữ liệu từ tệp văn bản có đặt các dấu ngăn cách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IU08.2.5.5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và xuất dữ liệu XML.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Phân tích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IU08.2.6.1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các công cụ phân tích dữ liệu tự động.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IU08.2.6.2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bảng trụ xoay (pivot table). Biết cách tạo, thay đổi một bảng trụ xoay.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IU08.2.6.3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nguồn dữ liệu của bảng trụ xoay.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IU08.2.6.4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lọc và phân lớp dữ liệu trong bảng trụ xoay.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Sắp xếp và lọc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IU08.2.7.1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dữ liệu theo nhiều cột cùng lúc.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IU08.2.7.2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danh sách theo yêu cầu và sắp xếp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IU08.2.7.3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lọc một danh sách (lọc tự động, lọc nâng cao).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IU08.2.7.4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tính năng tính các tổng con tự động.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IU08.2.7.5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rộng</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thu hẹp các mức </w:t>
            </w:r>
            <w:r w:rsidRPr="00D57466">
              <w:rPr>
                <w:rFonts w:ascii="Arial" w:eastAsia="Times New Roman" w:hAnsi="Arial" w:cs="Arial"/>
                <w:color w:val="000000"/>
                <w:sz w:val="18"/>
                <w:szCs w:val="18"/>
                <w:lang w:val="vi-VN"/>
              </w:rPr>
              <w:t>chi tiết của danh sách liệt kê</w:t>
            </w:r>
            <w:r w:rsidRPr="00D57466">
              <w:rPr>
                <w:rFonts w:ascii="Arial" w:eastAsia="Times New Roman" w:hAnsi="Arial" w:cs="Arial"/>
                <w:color w:val="000000"/>
                <w:sz w:val="18"/>
                <w:szCs w:val="18"/>
                <w:lang w:val="nb-NO"/>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IU08.2.8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tra sự hợp thức của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IU08.2.8.1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kiểm tra sự hợp thức (validating). Biết cách đặt, sửa tiêu chí để kiểm tra các dữ liệu nhập vào một vùng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IU08.2.8.2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đưa vào các thông báo và cảnh báo lỗi.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IU08.2.8.3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hiển thị tất cả các công thức đã áp dụng trong trang tính (không xem giá trị).</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Biên tập và lần vết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Ghi chú, nhận xét, thay đổi (sửa, xóa) nội dung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sửa chữa, xóa bỏ các nhận xét (comment), ghi chú (notes).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hiện</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ẩn các nhận xét</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 ghi chú.</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IU08.3.1.3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chấp nhận, từ chối các thay đổi trong trang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IU08.3.2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Lần vết các thay đổi đối với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bật, tắt việc ghi vết thay đổi. Biết cách lần vết các thay đổi trong một bảng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IU08.3.2.2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so sánh và trộn các trang tính.</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7" w:name="dieu_3_2"/>
      <w:r w:rsidRPr="00D57466">
        <w:rPr>
          <w:rFonts w:ascii="Arial" w:eastAsia="Times New Roman" w:hAnsi="Arial" w:cs="Arial"/>
          <w:b/>
          <w:bCs/>
          <w:color w:val="000000"/>
          <w:sz w:val="18"/>
          <w:szCs w:val="18"/>
          <w:lang w:val="nb-NO"/>
        </w:rPr>
        <w:t>BẢNG 03</w:t>
      </w:r>
      <w:bookmarkEnd w:id="27"/>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8" w:name="dieu_3_2_name"/>
      <w:r w:rsidRPr="00D57466">
        <w:rPr>
          <w:rFonts w:ascii="Arial" w:eastAsia="Times New Roman" w:hAnsi="Arial" w:cs="Arial"/>
          <w:b/>
          <w:bCs/>
          <w:color w:val="000000"/>
          <w:sz w:val="18"/>
          <w:szCs w:val="18"/>
          <w:lang w:val="nb-NO"/>
        </w:rPr>
        <w:t>MÔ ĐUN KỸ NĂNG 09: SỬ DỤNG TRÌNH CHIẾU NÂNG CAO (IU09)</w:t>
      </w:r>
      <w:bookmarkEnd w:id="28"/>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Lập kế hoạch cho việc trình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Tìm hiểu về bối cảnh trình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về người nghe, vị trí diễn giả, ánh sáng, trang thiết bị trình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kế nội dung và hình thức bài trình bày hiệu quả</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xây dựng dàn bài (outline) trình chiếu hợp lý, dự kiến các điểm nhấn mạnh, các hiệu ứng sẽ sử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phân bố thời gian cho từng mục nội dung, cho mỗi trang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vai trò của việc dùng đồ họa kết hợp với văn bản và mức độ chi tiết khi sử dụng đồ họa.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Hiểu tầm quan trọng của việc tạo các hiệu ứng thị giác (dùng mẫu thiết kế nhất quán, độ </w:t>
            </w:r>
            <w:r w:rsidRPr="00D57466">
              <w:rPr>
                <w:rFonts w:ascii="Arial" w:eastAsia="Times New Roman" w:hAnsi="Arial" w:cs="Arial"/>
                <w:color w:val="000000"/>
                <w:sz w:val="18"/>
                <w:szCs w:val="18"/>
                <w:lang w:val="nb-NO"/>
              </w:rPr>
              <w:lastRenderedPageBreak/>
              <w:t>tương phản màu hợp lý).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IU09.1.2.4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hiệu quả của việc chọn cỡ, phông chữ, dáng chữ, màu. Biết cách tiết chế sử dụng hiệu ứng động hoặc hiệu ứng chuyển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Trang thuyết trình chủ và các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Trang thuyết trình chủ (trang chủ)</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một trang thuyết trình chủ (master slide) mới, tiêu đề chủ mới cho bài trình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biên tập phần trình bày của trang chủ: phông chữ, định dạng đánh dấu đầu dòng (bullet), màu nền, hiệu ứng, khung (placeholder) trong trình bày trang chủ.</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mẫu (template) đang có và tạo mẫu mới.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sửa đổi thiết kế nền (theme) cho mẫu đang dùng.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đối tượng đồ họa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Định dạng các đối tượng đồ họa, tranh ảnh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hiệu ứng cao cấp cho đối tượng đồ họa như tạo nền, trong suốt, 3D.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lấy và áp dụng định dạng của một đối tượng đồ họa cho đối tượng đồ họa khác. Biết cách thay đổi định dạng ngầm định cho đối tượng đồ họa mới.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chỉnh sửa độ chói và độ tương phản; thay đổi màu, khôi phục màu gốc; sử dụng định dạng khác nhau.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Xử lý các đối tượng đồ họa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làm hiện/ẩn các thước, lưới và </w:t>
            </w:r>
            <w:r w:rsidRPr="00D57466">
              <w:rPr>
                <w:rFonts w:ascii="Arial" w:eastAsia="Times New Roman" w:hAnsi="Arial" w:cs="Arial"/>
                <w:color w:val="000000"/>
                <w:sz w:val="18"/>
                <w:szCs w:val="18"/>
                <w:lang w:val="vi-VN"/>
              </w:rPr>
              <w:t>thông tin </w:t>
            </w:r>
            <w:r w:rsidRPr="00D57466">
              <w:rPr>
                <w:rFonts w:ascii="Arial" w:eastAsia="Times New Roman" w:hAnsi="Arial" w:cs="Arial"/>
                <w:color w:val="000000"/>
                <w:sz w:val="18"/>
                <w:szCs w:val="18"/>
                <w:lang w:val="nb-NO"/>
              </w:rPr>
              <w:t>chỉ dẫn; đặt/thôi đặt đối tượng trên nền lưới; định vị đối tượng đồ họa vào trang chiếu nhờ các tọa độ ngang, dọc; sắp đặt đối tượng đồ họa theo hướng ngang/dọc của trang chiếu; hiện</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rPr>
              <w:t>ẩn </w:t>
            </w:r>
            <w:r w:rsidRPr="00D57466">
              <w:rPr>
                <w:rFonts w:ascii="Arial" w:eastAsia="Times New Roman" w:hAnsi="Arial" w:cs="Arial"/>
                <w:color w:val="000000"/>
                <w:sz w:val="18"/>
                <w:szCs w:val="18"/>
                <w:lang w:val="nb-NO"/>
              </w:rPr>
              <w:t>các hình nền trong trang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thu phóng đối tượng đồ họa; lưu đối tượng đồ họa theo kiểu tệp .bmp, .gif, .jpeg, .png.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ảnh thành đối tượng vẽ và biên tập nó.</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đồ thị, sơ đồ</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dạng tiêu đề, ghi chú, nhãn (dữ liệu, trục); thay đổi kiểu đồ thị cho tập dữ liệu xác định; thay đổi cách bố trí, sắp xếp các cột, thanh trong một đồ thị.</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dạng cột, thanh, các giới hạn để in/hiển thị một ảnh; thay đổi tỉ lệ trên các trục: cực tiểu - cực đại (min-max), </w:t>
            </w:r>
            <w:r w:rsidRPr="00D57466">
              <w:rPr>
                <w:rFonts w:ascii="Arial" w:eastAsia="Times New Roman" w:hAnsi="Arial" w:cs="Arial"/>
                <w:color w:val="000000"/>
                <w:sz w:val="18"/>
                <w:szCs w:val="18"/>
                <w:lang w:val="vi-VN"/>
              </w:rPr>
              <w:t>khoảng </w:t>
            </w:r>
            <w:r w:rsidRPr="00D57466">
              <w:rPr>
                <w:rFonts w:ascii="Arial" w:eastAsia="Times New Roman" w:hAnsi="Arial" w:cs="Arial"/>
                <w:color w:val="000000"/>
                <w:sz w:val="18"/>
                <w:szCs w:val="18"/>
                <w:lang w:val="nb-NO"/>
              </w:rPr>
              <w:t>đánh dấu và hiện số.</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đồ thị bằng các công cụ có sẵn.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di chuyển, xóa các bóng trên đồ thị; thêm, di chuyển, xóa các ký hiệu kết nối trên sơ đồ khối.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Đa phương tiện trong trang chiếu: âm thanh, đoạn phim, hoạt hình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IU09.3.4.1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đoạn phim (video clip), ảnh, âm thanh.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IU09.4.2.1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cài đặt và thay đổi hiệu ứng hoạt hình, trình tự xuất hiện.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trình tự xuất hiện các phần tử của một đồ thị.</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Liên kết, nhúng, nhập/xuất các trang chiếu, bản trình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Liên kết, nhúng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biên tập, xóa siêu liên kết trong bài trình chiếu. Biết cách chèn một nút thao tác (action button); thay đổi thiết đặt để chuyển đến các trang chiếu, bản trình chiếu, têp, địa chỉ URL cho trước.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cập nhật, xóa liên kết dữ liệu vào trong trang chiếu và thể hiện liên kết này như một đối tượng, biểu tượng; nhập ảnh từ một tệp qua liên kết đến tệp đó.</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IU09.4.1.3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nhúng dữ liệu vào trang chiếu và thể hiện nó như một đối tượng; biết cách biên tập, xóa dữ liệu nhúng.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Nhập, xuất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trộn các trang chiếu, cả một bản trình chiếu, văn bản liệt kê tóm tắt vào bản trình chiếu hiện tại.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các trang chiếu thành các tệp dạng gif, jpeg, bmp.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các bản trình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Trình chiếu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đặt tên, thể hiện một bản trình chiếu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biên tập, xóa một bản trình chiếu theo yêu cầu.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lập cách thức trình bày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IU09.5.2.1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cài đặt/hủy cài đặt về thời gian cho việc chuyển các trang chiếu.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IU09.5.2.2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các cách thức trình chiếu (trình chiếu lặp quay vòng liên tiếp các trang chiếu; chuyển trang bằng tay hoặc theo thời gian định sẵn; kích hoạt hoạt hình).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IU09.5.3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soát việc chiếu các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IU09.5.3.1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sửa ghi chú khi trình bày.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IU09.5.3.2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thể hiện màn hình đen </w:t>
            </w:r>
            <w:r w:rsidRPr="00D57466">
              <w:rPr>
                <w:rFonts w:ascii="Arial" w:eastAsia="Times New Roman" w:hAnsi="Arial" w:cs="Arial"/>
                <w:color w:val="000000"/>
                <w:sz w:val="18"/>
                <w:szCs w:val="18"/>
              </w:rPr>
              <w:t>hoặc </w:t>
            </w:r>
            <w:r w:rsidRPr="00D57466">
              <w:rPr>
                <w:rFonts w:ascii="Arial" w:eastAsia="Times New Roman" w:hAnsi="Arial" w:cs="Arial"/>
                <w:color w:val="000000"/>
                <w:sz w:val="18"/>
                <w:szCs w:val="18"/>
                <w:lang w:val="nb-NO"/>
              </w:rPr>
              <w:t>trắng khi trình chiếu; tạm ngừng, khởi động trở lại, kết thúc trình chiếu.</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29" w:name="dieu_4_2"/>
      <w:r w:rsidRPr="00D57466">
        <w:rPr>
          <w:rFonts w:ascii="Arial" w:eastAsia="Times New Roman" w:hAnsi="Arial" w:cs="Arial"/>
          <w:b/>
          <w:bCs/>
          <w:color w:val="000000"/>
          <w:sz w:val="18"/>
          <w:szCs w:val="18"/>
          <w:lang w:val="nb-NO"/>
        </w:rPr>
        <w:t>BẢNG 04</w:t>
      </w:r>
      <w:bookmarkEnd w:id="29"/>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0" w:name="dieu_4_2_name"/>
      <w:r w:rsidRPr="00D57466">
        <w:rPr>
          <w:rFonts w:ascii="Arial" w:eastAsia="Times New Roman" w:hAnsi="Arial" w:cs="Arial"/>
          <w:b/>
          <w:bCs/>
          <w:color w:val="000000"/>
          <w:sz w:val="18"/>
          <w:szCs w:val="18"/>
          <w:lang w:val="nb-NO"/>
        </w:rPr>
        <w:t>MÔ ĐUN KỸ NĂNG 10: SỬ DỤNG HỆ QUẢN TRỊ CƠ SỞ DỮ LIỆU (IU10)</w:t>
      </w:r>
      <w:bookmarkEnd w:id="3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cơ sở dữ liệu (CSDL)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Khái niệm CSDL và ứng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và phân biệt được khái niệm dữ liệu và cơ sở dữ liệu. Hiểu mục đích của việc phát triển một CSDL. Biết về các ứng dụng CSDL phổ biến như quản lý tài chính, quản lý nhân sự, website động. Biết về các mô hình CSDL khác nhau như phân cấp, mạng, quan hệ, hướng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xml:space="preserve">Hiểu tiến trình xây dựng một CSDL: thiết kế (logic, vật lý), triển khai (tạo cấu trúc, nhập và </w:t>
            </w:r>
            <w:r w:rsidRPr="00D57466">
              <w:rPr>
                <w:rFonts w:ascii="Arial" w:eastAsia="Times New Roman" w:hAnsi="Arial" w:cs="Arial"/>
                <w:color w:val="000000"/>
                <w:sz w:val="18"/>
                <w:szCs w:val="18"/>
                <w:lang w:val="nb-NO"/>
              </w:rPr>
              <w:lastRenderedPageBreak/>
              <w:t>bảo trì dữ liệu), khai thác.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IU10.1.1.3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quan hệ và mô hình quan hệ, cách thể hiện quan hệ dưới dạng một bảng 2 chiều.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IU10.1.1.4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truy vấn (query). Biết về ngôn ngữ truy vấn cấu trúc hóa (SQL) và hiểu cách dùng nó để truy vấn nội dung CSDL quan hệ.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trị CSDL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quản trị CSDL. Các chức năng quản trị chủ yếu: tạo và bảo trì cấu trúc bảng, nhập và cập nhật nội dung các bảng, cung cấp các phương tiện khai thác CSDL hiệu quả, quản trị người dùng, đảm bảo an toàn CSDL</w:t>
            </w:r>
            <w:r w:rsidRPr="00D57466">
              <w:rPr>
                <w:rFonts w:ascii="Arial" w:eastAsia="Times New Roman" w:hAnsi="Arial" w:cs="Arial"/>
                <w:color w:val="000000"/>
                <w:sz w:val="18"/>
                <w:szCs w:val="18"/>
                <w:lang w:val="vi-VN"/>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phần mềm quản trị CSDL quan hệ như OpenOffice Base, LibreOffice Base, Microsoft Access. biết chức năng của phần mềm sẽ sử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phần mềm quản trị CSDL quan hệ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vi-VN"/>
              </w:rPr>
              <w:t>C</w:t>
            </w:r>
            <w:r w:rsidRPr="00D57466">
              <w:rPr>
                <w:rFonts w:ascii="Arial" w:eastAsia="Times New Roman" w:hAnsi="Arial" w:cs="Arial"/>
                <w:b/>
                <w:bCs/>
                <w:color w:val="000000"/>
                <w:sz w:val="18"/>
                <w:szCs w:val="18"/>
                <w:lang w:val="nb-NO"/>
              </w:rPr>
              <w:t>ấu trúc </w:t>
            </w:r>
            <w:r w:rsidRPr="00D57466">
              <w:rPr>
                <w:rFonts w:ascii="Arial" w:eastAsia="Times New Roman" w:hAnsi="Arial" w:cs="Arial"/>
                <w:b/>
                <w:bCs/>
                <w:color w:val="000000"/>
                <w:sz w:val="18"/>
                <w:szCs w:val="18"/>
                <w:lang w:val="vi-VN"/>
              </w:rPr>
              <w:t>dữ liệu và t</w:t>
            </w:r>
            <w:r w:rsidRPr="00D57466">
              <w:rPr>
                <w:rFonts w:ascii="Arial" w:eastAsia="Times New Roman" w:hAnsi="Arial" w:cs="Arial"/>
                <w:b/>
                <w:bCs/>
                <w:color w:val="000000"/>
                <w:sz w:val="18"/>
                <w:szCs w:val="18"/>
                <w:lang w:val="nb-NO"/>
              </w:rPr>
              <w:t>ạo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 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thành phần của một bảng (cột, dòng). Biết các đặc trưng của cột như tên, kiểu dữ liệu, các ràng buộc về dữ liệu. Biết cách tạo một bảng với các cột cho trước. Biết cách thay đổi đặc tính của cột, xóa cột.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khóa chính của một bảng và vai trò của chúng. Biết cách xác định khóa chính của một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khóa ngoài của bảng và cách dùng để tạo kết nối giữa các bảng. Biết cách tạo, thay đổi, hủy các kết nối giữa các bảng theo các kiểu một-một, một – nhiều.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bảng (phụ) kết nối để tạo, thay đổi quan hệ dạng nhiều-nhiều giữa các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toàn vẹn tham chiếu </w:t>
            </w:r>
            <w:r w:rsidRPr="00D57466">
              <w:rPr>
                <w:rFonts w:ascii="Arial" w:eastAsia="Times New Roman" w:hAnsi="Arial" w:cs="Arial"/>
                <w:color w:val="000000"/>
                <w:sz w:val="18"/>
                <w:szCs w:val="18"/>
                <w:lang w:val="vi-VN"/>
              </w:rPr>
              <w:t>(referential integrity) giữa các bảng</w:t>
            </w:r>
            <w:r w:rsidRPr="00D57466">
              <w:rPr>
                <w:rFonts w:ascii="Arial" w:eastAsia="Times New Roman" w:hAnsi="Arial" w:cs="Arial"/>
                <w:color w:val="000000"/>
                <w:sz w:val="18"/>
                <w:szCs w:val="18"/>
                <w:lang w:val="nb-NO"/>
              </w:rPr>
              <w:t>và cách thức kiểm soát</w:t>
            </w:r>
            <w:r w:rsidRPr="00D57466">
              <w:rPr>
                <w:rFonts w:ascii="Arial" w:eastAsia="Times New Roman" w:hAnsi="Arial" w:cs="Arial"/>
                <w:color w:val="000000"/>
                <w:sz w:val="18"/>
                <w:szCs w:val="18"/>
                <w:lang w:val="vi-VN"/>
              </w:rPr>
              <w:t> nó</w:t>
            </w:r>
            <w:r w:rsidRPr="00D57466">
              <w:rPr>
                <w:rFonts w:ascii="Arial" w:eastAsia="Times New Roman" w:hAnsi="Arial" w:cs="Arial"/>
                <w:color w:val="000000"/>
                <w:sz w:val="18"/>
                <w:szCs w:val="18"/>
                <w:lang w:val="nb-NO"/>
              </w:rPr>
              <w:t>. Hiểu sự cần thiết phải áp dụng việc cập nhật tự động cho các trường có liên quan đến nhau, áp dụng xóa tự động đối với các bản ghi có liên quan nhau.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IU10.2.1.6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kết nối (join) các bảng. Biết cách áp dụng và thay đổi các kết nối trong (inner joins), kết nối ngoài (outer joins).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Truy vấn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truy vấn (query) và các ứng dụng thông thường của nó. Biết cách tạo truy vấn bằng câu lệnh SELECT của SQL (Structured Query Language).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và cập nhật truy vấn để lấy dữ liệu từ một bảng. Biết cách sắp xếp, ghép nhóm các kết quả câu truy vấn trả về.</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và cập nhật truy vấn để thêm dữ liệu vào một bảng; để cập nhật dữ liệu trong một bảng; và để xóa dòng (bản ghi) trong một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và chạy một truy vấn để phát hiện các dòng dữ liệu trùng lặp trong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2.2.4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và chạy một truy vấn để phát hiện các dòng dữ liệu không đáp ứng các điều kiện truy vấn trong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IU10.2.2.5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thêm các điều kiện lọc để làm mịn truy vấn như chỉ lấy ra một số cột, một số dòng, một cửa sổ.</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2.2.6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các ký tự đại diện (mặt nạ) để lọc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IU10. 2.2.7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truy vấn để thực hiện các phép tính số học, cách dùng các hàm tập hợp như sum, count, average, max, min trong câu lệnh truy vấn.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2.2.8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truy vấn dữ liệu giữa hai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mẫu, báo cáo, trình bày kết quả</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biểu mẫu (form) và công dụng của nó. Biết các cách tạo biểu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xây dựng một biểu mẫu bằng cách dùng các điều khiển (control): tạo, thay đổi, xóa các hộp điều khiển (ví dụ: text box, combo box, check box).</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đặt/xóa các đặc tính của hộp điều khiển như giới hạn trong một danh sách, lựa chọn các trị khác nhau. Biết cách đặt/xóa các đặc tính của hộp chứa các biểu thức số học và logic.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3.1.4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thứ tự các khoảng nhảy (tab) của một hộp kiểm soát trong biểu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 3.1.5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biểu mẫu con. Biết cách tạo, xóa một biểu mẫu con đang kết nối.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Báo cáo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báo cáo (report) và công dụng. Biết các cách tạo báo cáo.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xây dựng báo cáo bằng cách dùng các hộp điều khiển (control). Biết cách định dạng hộp điều khiển tính toán số học trong một báo cáo: phần trăm, đơn vị tiền tệ, số vị trí sau dấu phảy thập phân.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áp dụng việc lấy tổng con, tổng chung.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ghép liền nhau các trường trong một báo cáo.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Trình bày kết quả</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ghép nhóm các bản ghi trong báo cáo theo trường.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chèn, xóa một trường vào đầu trang, chân trang (cho một nhóm </w:t>
            </w:r>
            <w:r w:rsidRPr="00D57466">
              <w:rPr>
                <w:rFonts w:ascii="Arial" w:eastAsia="Times New Roman" w:hAnsi="Arial" w:cs="Arial"/>
                <w:color w:val="000000"/>
                <w:sz w:val="18"/>
                <w:szCs w:val="18"/>
                <w:lang w:val="vi-VN"/>
              </w:rPr>
              <w:t>bản ghi</w:t>
            </w:r>
            <w:r w:rsidRPr="00D57466">
              <w:rPr>
                <w:rFonts w:ascii="Arial" w:eastAsia="Times New Roman" w:hAnsi="Arial" w:cs="Arial"/>
                <w:color w:val="000000"/>
                <w:sz w:val="18"/>
                <w:szCs w:val="18"/>
                <w:lang w:val="nb-NO"/>
              </w:rPr>
              <w:t>, một trang, một báo cáo). Biết cách ngắt trang bắt buộc đối với các nhóm trong báo cáo.</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báo cáo con. Biết cách tạo và xóa các báo cáo con kết nối với nhau.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dữ liệu ngoài, tự động hóa thao tác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Dữ liệu ngoài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liên kết các tệp dữ liệu ngoài vào CSDL: bảng tính, văn bản (.txt, .csv), các tệp CSDL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(import) tệp bảng tính, văn bản, XML, tệp CSDL khác vào CSDL.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IU10.4.2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Tự động hóa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nhóm lệnh (macro) đơn giản như đóng/mở một đối tượng, mở và </w:t>
            </w:r>
            <w:r w:rsidRPr="00D57466">
              <w:rPr>
                <w:rFonts w:ascii="Arial" w:eastAsia="Times New Roman" w:hAnsi="Arial" w:cs="Arial"/>
                <w:color w:val="000000"/>
                <w:sz w:val="18"/>
                <w:szCs w:val="18"/>
                <w:lang w:val="vi-VN"/>
              </w:rPr>
              <w:t>hiển thị </w:t>
            </w:r>
            <w:r w:rsidRPr="00D57466">
              <w:rPr>
                <w:rFonts w:ascii="Arial" w:eastAsia="Times New Roman" w:hAnsi="Arial" w:cs="Arial"/>
                <w:color w:val="000000"/>
                <w:sz w:val="18"/>
                <w:szCs w:val="18"/>
                <w:lang w:val="nb-NO"/>
              </w:rPr>
              <w:t>cực đại/cực tiểu hóa đối tượng, in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IU10.4.2.2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gán/đính kèm một lệnh lớn vào một nút lệnh, một đối tượng, một hộp điều khiển.</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1" w:name="dieu_5_1"/>
      <w:r w:rsidRPr="00D57466">
        <w:rPr>
          <w:rFonts w:ascii="Arial" w:eastAsia="Times New Roman" w:hAnsi="Arial" w:cs="Arial"/>
          <w:b/>
          <w:bCs/>
          <w:color w:val="000000"/>
          <w:sz w:val="18"/>
          <w:szCs w:val="18"/>
          <w:lang w:val="nb-NO"/>
        </w:rPr>
        <w:t>BẢNG 05</w:t>
      </w:r>
      <w:bookmarkEnd w:id="31"/>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2" w:name="dieu_5_1_name"/>
      <w:r w:rsidRPr="00D57466">
        <w:rPr>
          <w:rFonts w:ascii="Arial" w:eastAsia="Times New Roman" w:hAnsi="Arial" w:cs="Arial"/>
          <w:b/>
          <w:bCs/>
          <w:color w:val="000000"/>
          <w:sz w:val="18"/>
          <w:szCs w:val="18"/>
          <w:lang w:val="nb-NO"/>
        </w:rPr>
        <w:t>MÔ ĐUN KỸ NĂNG 11: THIẾT KẾ ĐỒ HỌA HAI CHIỀU (IU11)</w:t>
      </w:r>
      <w:bookmarkEnd w:id="32"/>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bản vẽ và phần mềm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Bản vẽ hai chiều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công dụng của bản vẽ như một tài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thành phần chính của một bản vẽ. Hiểu khái niệm các lớp bản vẽ và cách chồng các lớp khác nhau để có bản vẽ tổng hợp.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bước thao tác chính để tạo nên một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giữ và phân phối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mềm thiết kế hai chiều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thiết kế bằng máy tính (CAD), phần mềm CAD.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chức năng chung của một phần mềm thiết kế hai chiều.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yêu cầu cấu hình phần cứng và các thiết bị liên quan thông thường đến việc vẽ trên máy tính.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IU11.1.2.4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đặc điểm và chức năng một phần mềm thiết kế hai chiều cụ thể.</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kỹ năng làm việc đầu tiên với phần mềm CAD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Mở/đóng phần mềm CAD, nhận biết giao diện làm việc, mở/đóng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mở một phần mềm CAD.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Nhận biết các thành phần trên giao diện làm việc của phần mềm. Biết cách cho hiện hoặc che đi các thanh công cụ sẵn có.</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bản vẽ. Phân biệt được các đơn vị làm việc chung của phần mềm và đơn vị áp dụng cho bản vẽ. Biết cách đặt các đơn vị, hệ đơn vị.</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vai trò của biên (lề) của bản vẽ. Biết cách thiết đặt các biên (lề) cho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lưới dùng cho bản vẽ. Biết cách thiết đặt lưới, biết đặt các chế độ hiện/tắt lưới.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một bản vẽ có sẵn. Biết cách mở một số bản vẽ và sắp xếp chúng trên màn hình làm việc. Biết cách nhập một tệp bản vẽ (Ví dụ: kiểu .dxf, .dwg) vào bản vẽ hiện thời.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bản vẽ mới theo bản mẫu có sẵn. Biết tạo bản vẽ bằng cách dùng các tham số mặc định.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lưu một bản vẽ thành bản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IU11.2.1.9</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kiểu tệp dùng lưu và trao đổi bản vẽ (Ví dụ: .dxf, .dwg, .wmf, .dwf/.pdf).</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IU11.2.1.10</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lưu một bản vẽ trên ổ đĩa. Biết lưu bản vẽ với tên khác, dùng kiểu tệp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chuyển từ bản vẽ này sang bản vẽ đang mở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đóng bản vẽ. Biết cách đóng phần mềm CAD.</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sử dụng chức năng trợ giúp của phần mềm.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trên bản vẽ đã mở</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các công cụ phóng to/thu nhỏ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IU11.2.2.2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khuôn nhìn (view), hiểu công dụng của việc đặt tên và lưu lại khuôn nhìn. Biết cách tạo khuôn nhìn, đặt tên và lưu lại, biết cách gọi đến một khuôn nhìn được lưu theo tên.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kéo (pan) bản vẽ và công dụng. Biết cách sử dụng các công cụ kéo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công cụ vẽ lại, tạo lại, cập nhật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các lớp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lớp (layer) và công dụng của nó. Biết một số lớp hay được sử dụng khi tạo bản vẽ. Biết cách tạo một lớp.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đặc tính, thuộc tính của lớp. Biết cách gán các đặc tính, thuộc tính cho lớp và thay đổi các đặc tính, thuộc tính của lớp.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lớp hiện thời (lớp được kích hoạt, lớp làm việc). Biết cách đặt một lớp thành lớp hiện thời.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IU11.2.3.4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trạng thái của lớp. Biết cách thay đổi trạng thái của một lớp như mở/đóng, khóa/mở khóa.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kỹ năng làm việc với các đối tượng, phần tử của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Tạo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đối tượng, phần tử của một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hệ tọa độ của bản vẽ. Biết cách áp dụng các hệ tọa độ: tuyệt đối, tương đối, tọa độ vuông góc, tọa độ cực.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vẽ đường, hình chữ nhật, đường gấp khúc.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vẽ cung, vòng tròn, ellip, hình có biên.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vẽ đường cong nét liền hoặc nét đứt (chấm).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đối tượng vật liệu (hatch).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phân chia đối tượng, lấy chấm dọc theo một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IU11.3.1.8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công cụ tạo bước nhảy con trỏ (snapping).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Chọn (lấy)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chọn đối tượng đơn, chọn đối tượng bội (nhiều đối tượng). Biết cách chọn đối tượng đơn hoặc bội.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công cụ chọn dạng cửa sổ (window), hàng rào (fence).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công cụ bắt (grips), nắm (handles).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theo đặc tính, thuộc tính, theo lớp, mức.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với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cắt dán, di chuyển các đối tượng, phần tử bên trong bản vẽ, giữa các bản vẽ. Biết cách xóa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xoay, tịnh tiến, lấy ảnh gương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thu/phóng, căng một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IU11.3.3.4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một mảng các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dùng đối tượng/phần tử khác để cắt lấy (trim) một đối tượng. Biết cách tách, xóa một phần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(explode) một khối.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IU11.3.3.7</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rộng, kéo dài, làm vát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IU11.3.3.8</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lọc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IU11.3.3.9</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chỉnh sửa các đường gấp khúc, các đối tượng phức tạp.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IU11.3.3.10</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chuyển đổi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Đo đạc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đo khoảng cách, đo góc.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đo diện tích.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Thuộc tính lớp, đặc tính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thay đổi thuộc tính lớp của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so sánh thuộc tính lớp của đối tượng, phần tử .</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đặt, thay đổi loại đường/kiểu đường, độ đậm, màu của đối tượng, phần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IU11.3.6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Chú thích trên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IU11.3.6.1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biên tập một đối tượng văn bản (text) cho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IU11.3.6.2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đặt và biên tập kiểu, phông của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IU11.3.6.3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đối tượng kích thước trong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IU11.3.6.4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đặt và biên tập kiểu ghi, phông của kích thước.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IU11.3.6.5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đưa vào các dung sai hình học (geometric tolerance).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khối và ô. Liên kết và nhúng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khối,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và đưa khối, ô vào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thư viện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biên tập các thuộc tính, thẻ của khối.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đưa các đối tượng, phần tử, tệp từ một thư viện vào bản vẽ.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lấy ra báo cáo thuộc tính, thẻ từ một khối.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Liên kết, nhúng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nhúng, liên kết một tệp vào bản vẽ và thể hiện ra như một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một siêu liên kết cho một đối tượng.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Kết xuất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IU11.5.1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lựa chọn vẽ, 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IU11.5.1.1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sử dụng mô hình (model) không gian làm việc, mẫu khung giấy, bản thiết kế, mẫu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sử dụng, thay đổi mẫu trình bày (layout),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IU11.5.1.3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sử dụng, thu phóng các khung nhìn, góc nhìn.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IU11.5.1.4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thêm khối tiêu đề.</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IU11.5.1.5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máy vẽ, máy in. Biết cách thêm và sử dụng bảng kiểu vẽ, nét bút.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IU11.5.1.6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vẽ/in toàn bộ, một phần bản vẽ theo tỉ lệ, theo khổ giấy.</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3" w:name="dieu_6_1"/>
      <w:r w:rsidRPr="00D57466">
        <w:rPr>
          <w:rFonts w:ascii="Arial" w:eastAsia="Times New Roman" w:hAnsi="Arial" w:cs="Arial"/>
          <w:b/>
          <w:bCs/>
          <w:color w:val="000000"/>
          <w:sz w:val="18"/>
          <w:szCs w:val="18"/>
          <w:lang w:val="nb-NO"/>
        </w:rPr>
        <w:t>BẢNG 06</w:t>
      </w:r>
      <w:bookmarkEnd w:id="33"/>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4" w:name="dieu_6_1_name"/>
      <w:r w:rsidRPr="00D57466">
        <w:rPr>
          <w:rFonts w:ascii="Arial" w:eastAsia="Times New Roman" w:hAnsi="Arial" w:cs="Arial"/>
          <w:b/>
          <w:bCs/>
          <w:color w:val="000000"/>
          <w:sz w:val="18"/>
          <w:szCs w:val="18"/>
          <w:lang w:val="nb-NO"/>
        </w:rPr>
        <w:t>MÔ ĐUN KỸ NĂNG 12: BIÊN TẬP ẢNH (IU12)</w:t>
      </w:r>
      <w:bookmarkEnd w:id="34"/>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98"/>
        <w:gridCol w:w="7518"/>
      </w:tblGrid>
      <w:tr w:rsidR="00D57466" w:rsidRPr="00D57466" w:rsidTr="00D57466">
        <w:trPr>
          <w:tblHeader/>
          <w:tblCellSpacing w:w="0" w:type="dxa"/>
        </w:trPr>
        <w:tc>
          <w:tcPr>
            <w:tcW w:w="1998"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Cơ bản về ảnh số</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IU12.1.1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Ảnh số, định dạng tệp ảnh và bản quyền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IU12.1.1.1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ứng dụng của ảnh số. Biết các phương pháp tạo ảnh số: chụp bằng các máy ảnh kỹ thuật số và số hóa ảnh bằng máy quét ảnh (scanner).</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IU12.1.1.2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điểm ảnh (pixel), độ phân giải (resolution) của một ảnh số.</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IU12.1.1.3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ảnh số được lưu trữ và trao đổi dưới dạng các tệp ảnh. Hiểu thuật ngữ và ứng dụng của việc nén (compression) tệp ảnh. Hiểu khái niệm thất thoát thông tin (lossy) khi nén tệp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IU12.1.1.4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và phân biệt các thuật ngữ: đồ họa raster và đồ họa vector. Biết các định dạng raster (jpeg, gif) và vector (svg, eps) phổ biến dùng cho các tệp ảnh số.</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IU12.1.1.5</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bản quyền (copyright) đối với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IU12.1.2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Màu sắc của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12.1.2.1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mô hình màu (colour model) và các mô hình màu phổ biến: RGB, HSB, CMYK, độ xám (grayscale).</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12.1.2.2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bảng màu (colour palette), độ sâu màu (colour depth).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12.1.2.3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tông màu, độ bão hòa màu, sự cân bằng màu.</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12.1.2.4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tương phản, độ chói, độ trong (transparency), gamma.</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IU12.1.3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Kỹ năng tạo ảnh số cơ bản</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IU12.1.3.1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ảnh từ máy ảnh số, từ thư viện ảnh, từ trang web vào một thư mục.</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IU12.1.3.2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chụp ảnh màn hình (print screen).</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IU12.1.3.3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phần mềm quét ảnh để quét một bức ảnh (xem trước ảnh, đặt các tham số để quét, thực hiện quét và lưu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Kỹ năng làm việc với phần mềm xử lý ảnh số</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IU12.2.1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Màn hình làm việc, mở đóng tệp ảnh, tạo tệp ảnh mới</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biên tập và xử lý một ảnh số (chọn các đặc trưng về màu, về độ phân giải, kích thước, nền, tạo hiệu ứng, biến đổi ảnh, lưu trữ và kết xuất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IU12.2.1.2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mở, đóng phần mềm xử lý ảnh. Nhận biết giao diện (màn hình làm việc) của phần mềm.</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hiển thị, ẩn các thanh công cụ (toolbar), bảng màu, cửa sổ. Biết sử dụng công cụ phóng to, thu nhỏ.</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thiết lập các tham số chính (độ trong, lưới, đơn vị đo).</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IU12.2.1.5</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đóng một tệp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IU12.2.1.6</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tệp ảnh mới và đặt các tùy chọn (mô hình màu, kích thước, độ phân giải, màu nền). Biết tạo một tệp ảnh mới từ clipboard.</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IU12.2.1.7</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chuyển màn hình làm việc giữa các tệp ảnh đang mở.</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IU12.2.1.8</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lưu ảnh (save), lưu ảnh với tên khác (save as) vào một thư mục.</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IU12.2.1.9</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và xuất ảnh dưới các kiểu tệp khác như .jpeg, .gif, .tiff, .png.</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IU12.2.1.10</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lệnh hủy kết quả vừa làm (undo), lấy lại kết quả vừa hủy (redo). Biết cách sử dụng lịch sử undo. Biết sử dụng các chức năng trợ giúp.</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IU12.2.2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đặt </w:t>
            </w:r>
            <w:r w:rsidRPr="00D57466">
              <w:rPr>
                <w:rFonts w:ascii="Arial" w:eastAsia="Times New Roman" w:hAnsi="Arial" w:cs="Arial"/>
                <w:b/>
                <w:bCs/>
                <w:color w:val="000000"/>
                <w:sz w:val="18"/>
                <w:szCs w:val="18"/>
                <w:lang w:val="vi-VN"/>
              </w:rPr>
              <w:t>hậu </w:t>
            </w:r>
            <w:r w:rsidRPr="00D57466">
              <w:rPr>
                <w:rFonts w:ascii="Arial" w:eastAsia="Times New Roman" w:hAnsi="Arial" w:cs="Arial"/>
                <w:b/>
                <w:bCs/>
                <w:color w:val="000000"/>
                <w:sz w:val="18"/>
                <w:szCs w:val="18"/>
                <w:lang w:val="nb-NO"/>
              </w:rPr>
              <w:t>cảnh, tiền cảnh, lưới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IU12.2.2.1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thiết lập màu nền (</w:t>
            </w:r>
            <w:r w:rsidRPr="00D57466">
              <w:rPr>
                <w:rFonts w:ascii="Arial" w:eastAsia="Times New Roman" w:hAnsi="Arial" w:cs="Arial"/>
                <w:color w:val="000000"/>
                <w:sz w:val="18"/>
                <w:szCs w:val="18"/>
                <w:lang w:val="vi-VN"/>
              </w:rPr>
              <w:t>hậu </w:t>
            </w:r>
            <w:r w:rsidRPr="00D57466">
              <w:rPr>
                <w:rFonts w:ascii="Arial" w:eastAsia="Times New Roman" w:hAnsi="Arial" w:cs="Arial"/>
                <w:color w:val="000000"/>
                <w:sz w:val="18"/>
                <w:szCs w:val="18"/>
                <w:lang w:val="nb-NO"/>
              </w:rPr>
              <w:t>cảnh), tiền cảnh.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IU12.2.2.2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thiết lập các đặc tính lưới (khoảng dãn ngang/dọc, màu lưới).</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Chọn, thay đổi thuộc tính ảnh, cắt dán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Chọn (toàn bộ hoặc một phần) của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IU12.3.1.1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toàn bộ một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IU12.3.1.2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một phần ảnh bằng cách sử dụng khung chọn hình chữ nhật, hình trái xoan và một số khung khác.</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IU12.3.1.3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nghịch đảo phần ảnh đã chọn.</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IU12.3.1.4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lưu phần ảnh đã chọn.</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Thay đổi kích thước, cắt dán, di chuyển ảnh, quay và lấy ảnh đối xứng</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IU12.3.2.1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kích thước nền (canvas) của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IU12.3.2.2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thay đổi kích thước ảnh, mật độ điểm ảnh và đơn vị đo.</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IU12.3.2.3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cắt (crop)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IU12.3.2.4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sao chép, di chuyển ảnh, chọn bên trong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IU12.3.2.5</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quay, lấy ảnh đối xứng (ảnh qua gương) của một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Thao tác với các lớp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IU12.3.3.1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lớp và định nghĩa của lớp.</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IU12.3.3.2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mới, sao chép, xóa một lớp.</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IU12.3.3.3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các đặc tính các lớp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IU12.3.3.4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kết hợp, kết nối, làm phẳng các lớp.</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IU12.3.3.5</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thu phóng, quay, lật, di chuyển, cắt một lớp.</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IU12.3.3.6</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bản vẽ thành lớp raster. Biết tạo một gif động từ các lớp.</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Làm việc với văn bản trên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IU12.3.4.1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văn bản (text) vào ảnh. Biết cách biên tập, xóa văn bản trên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IU12.3.4.2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chép, di chuyển, căn lề, cuộn (text wrap) văn bản trên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IU12.3.4.3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định dạng văn bản trên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IU12.3.5</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Áp dụng hiệu ứng</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IU12.3.5.1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hiệu ứng nghệ thuật, biến dạng ảnh như chấm điểm</w:t>
            </w:r>
            <w:r w:rsidRPr="00D57466">
              <w:rPr>
                <w:rFonts w:ascii="Arial" w:eastAsia="Times New Roman" w:hAnsi="Arial" w:cs="Arial"/>
                <w:color w:val="000000"/>
                <w:sz w:val="18"/>
                <w:szCs w:val="18"/>
                <w:lang w:val="vi-VN"/>
              </w:rPr>
              <w:t>, chạm nổi, gợn sóng, </w:t>
            </w:r>
            <w:r w:rsidRPr="00D57466">
              <w:rPr>
                <w:rFonts w:ascii="Arial" w:eastAsia="Times New Roman" w:hAnsi="Arial" w:cs="Arial"/>
                <w:color w:val="000000"/>
                <w:sz w:val="18"/>
                <w:szCs w:val="18"/>
                <w:lang w:val="nb-NO"/>
              </w:rPr>
              <w:t>làm nhòe, ánh sáng.</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IU12.3.5.2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căn chỉnh: độ chói, độ tương phản, độ bão hòa màu, độ cân bằng màu, độ sắc nét.</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IU12.3.5.3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làm giảm thiểu hiệu ứng mắt đỏ.</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IU12.3.6</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Vẽ và sơn màu lên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IU12.3.6.1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vẽ đường, tô bóng cho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IU12.3.6.2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giá trị màu vẽ và tô màu một phần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IU12.3.6.3</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để vẽ và tô màu cho ảnh bằng bút vẽ (painbrush), hộp sơn (paint bucket), biết xóa một phần ảnh bằng tẩy.</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IU12.4</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Kết xuất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IU12.4.1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Chuẩn bị</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IU12.4.1.1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xem trước ảnh.</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IU12.4.1.2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độ sâu màu, độ phân giải, kích thước ảnh, định dạng đồ họa để đưa ảnh lên web, màn hình, máy in.</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IU12.4.2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In</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IU12.4.2.1</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hướng đặt giấy in, kích thước trang.</w:t>
            </w:r>
          </w:p>
        </w:tc>
      </w:tr>
      <w:tr w:rsidR="00D57466" w:rsidRPr="00D57466" w:rsidTr="00D57466">
        <w:trPr>
          <w:tblCellSpacing w:w="0" w:type="dxa"/>
        </w:trPr>
        <w:tc>
          <w:tcPr>
            <w:tcW w:w="199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IU12.4.2.2</w:t>
            </w:r>
          </w:p>
        </w:tc>
        <w:tc>
          <w:tcPr>
            <w:tcW w:w="751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in ảnh ra máy in đã được cài sẵn.</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5" w:name="dieu_7"/>
      <w:r w:rsidRPr="00D57466">
        <w:rPr>
          <w:rFonts w:ascii="Arial" w:eastAsia="Times New Roman" w:hAnsi="Arial" w:cs="Arial"/>
          <w:b/>
          <w:bCs/>
          <w:color w:val="000000"/>
          <w:sz w:val="18"/>
          <w:szCs w:val="18"/>
          <w:lang w:val="nb-NO"/>
        </w:rPr>
        <w:t>BẢNG 07</w:t>
      </w:r>
      <w:bookmarkEnd w:id="35"/>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6" w:name="dieu_7_name"/>
      <w:r w:rsidRPr="00D57466">
        <w:rPr>
          <w:rFonts w:ascii="Arial" w:eastAsia="Times New Roman" w:hAnsi="Arial" w:cs="Arial"/>
          <w:b/>
          <w:bCs/>
          <w:color w:val="000000"/>
          <w:sz w:val="18"/>
          <w:szCs w:val="18"/>
          <w:lang w:val="nb-NO"/>
        </w:rPr>
        <w:t>MÔ ĐUN KỸ NĂNG 13: BIÊN TẬP TRANG THÔNG TIN ĐIỆN TỬ (IU13)</w:t>
      </w:r>
      <w:bookmarkEnd w:id="36"/>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trang thông tin điện tử (web</w:t>
            </w:r>
            <w:r w:rsidRPr="00D57466">
              <w:rPr>
                <w:rFonts w:ascii="Arial" w:eastAsia="Times New Roman" w:hAnsi="Arial" w:cs="Arial"/>
                <w:b/>
                <w:bCs/>
                <w:color w:val="000000"/>
                <w:sz w:val="18"/>
                <w:szCs w:val="18"/>
                <w:lang w:val="vi-VN"/>
              </w:rPr>
              <w:t>site</w:t>
            </w:r>
            <w:r w:rsidRPr="00D57466">
              <w:rPr>
                <w:rFonts w:ascii="Arial" w:eastAsia="Times New Roman" w:hAnsi="Arial" w:cs="Arial"/>
                <w:b/>
                <w:bCs/>
                <w:color w:val="000000"/>
                <w:sz w:val="18"/>
                <w:szCs w:val="18"/>
                <w:lang w:val="nb-NO"/>
              </w:rPr>
              <w:t>), xuất bản web</w:t>
            </w:r>
            <w:r w:rsidRPr="00D57466">
              <w:rPr>
                <w:rFonts w:ascii="Arial" w:eastAsia="Times New Roman" w:hAnsi="Arial" w:cs="Arial"/>
                <w:b/>
                <w:bCs/>
                <w:color w:val="000000"/>
                <w:sz w:val="18"/>
                <w:szCs w:val="18"/>
                <w:lang w:val="vi-VN"/>
              </w:rPr>
              <w:t>site </w:t>
            </w:r>
            <w:r w:rsidRPr="00D57466">
              <w:rPr>
                <w:rFonts w:ascii="Arial" w:eastAsia="Times New Roman" w:hAnsi="Arial" w:cs="Arial"/>
                <w:b/>
                <w:bCs/>
                <w:color w:val="000000"/>
                <w:sz w:val="18"/>
                <w:szCs w:val="18"/>
                <w:lang w:val="nb-NO"/>
              </w:rPr>
              <w:t>và các vấn đề liên quan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khái niệm và thuật ngữ chính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ứng dụng web. Biết phân biệt web với các dịch vụ Internet hỗ trợ khác (Ví dụ: truyền tệp, thư điện tử, nhắn tin).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máy chủ web (web server), trình duyệt (browser) và sự tương tác giữa chúng. Hiểu các khái niệm miền (domain), URL (Uniform Resource Locator), siêu liên kết, thuê máy chủ web (web hosting), bộ tìm kiếm (search engine).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giao thức (protocol). Phân biệt các giao thức TCP/IP, HTTP, FTP.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IU13.1.2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Xuất bản </w:t>
            </w:r>
            <w:r w:rsidRPr="00D57466">
              <w:rPr>
                <w:rFonts w:ascii="Arial" w:eastAsia="Times New Roman" w:hAnsi="Arial" w:cs="Arial"/>
                <w:b/>
                <w:bCs/>
                <w:color w:val="000000"/>
                <w:sz w:val="18"/>
                <w:szCs w:val="18"/>
                <w:lang w:val="vi-VN"/>
              </w:rPr>
              <w:t>w</w:t>
            </w:r>
            <w:r w:rsidRPr="00D57466">
              <w:rPr>
                <w:rFonts w:ascii="Arial" w:eastAsia="Times New Roman" w:hAnsi="Arial" w:cs="Arial"/>
                <w:b/>
                <w:bCs/>
                <w:color w:val="000000"/>
                <w:sz w:val="18"/>
                <w:szCs w:val="18"/>
                <w:lang w:val="nb-NO"/>
              </w:rPr>
              <w:t>eb</w:t>
            </w:r>
            <w:r w:rsidRPr="00D57466">
              <w:rPr>
                <w:rFonts w:ascii="Arial" w:eastAsia="Times New Roman" w:hAnsi="Arial" w:cs="Arial"/>
                <w:b/>
                <w:bCs/>
                <w:color w:val="000000"/>
                <w:sz w:val="18"/>
                <w:szCs w:val="18"/>
                <w:lang w:val="vi-VN"/>
              </w:rPr>
              <w:t>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xuất bản </w:t>
            </w:r>
            <w:r w:rsidRPr="00D57466">
              <w:rPr>
                <w:rFonts w:ascii="Arial" w:eastAsia="Times New Roman" w:hAnsi="Arial" w:cs="Arial"/>
                <w:color w:val="000000"/>
                <w:sz w:val="18"/>
                <w:szCs w:val="18"/>
                <w:lang w:val="vi-VN"/>
              </w:rPr>
              <w:t>trang web (</w:t>
            </w:r>
            <w:r w:rsidRPr="00D57466">
              <w:rPr>
                <w:rFonts w:ascii="Arial" w:eastAsia="Times New Roman" w:hAnsi="Arial" w:cs="Arial"/>
                <w:color w:val="000000"/>
                <w:sz w:val="18"/>
                <w:szCs w:val="18"/>
                <w:lang w:val="nb-NO"/>
              </w:rPr>
              <w:t>webpage</w:t>
            </w:r>
            <w:r w:rsidRPr="00D57466">
              <w:rPr>
                <w:rFonts w:ascii="Arial" w:eastAsia="Times New Roman" w:hAnsi="Arial" w:cs="Arial"/>
                <w:color w:val="000000"/>
                <w:sz w:val="18"/>
                <w:szCs w:val="18"/>
                <w:lang w:val="vi-VN"/>
              </w:rPr>
              <w:t>)</w:t>
            </w:r>
            <w:r w:rsidRPr="00D57466">
              <w:rPr>
                <w:rFonts w:ascii="Arial" w:eastAsia="Times New Roman" w:hAnsi="Arial" w:cs="Arial"/>
                <w:color w:val="000000"/>
                <w:sz w:val="18"/>
                <w:szCs w:val="18"/>
                <w:lang w:val="nb-NO"/>
              </w:rPr>
              <w:t>, website. Biết các công việc cần làm để sở hữu một website (đăng ký tên miền, chọn dịch vụ thuê máy chủ).</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bước để xây dựng một website như hoạch định, thiết kế, cập nhật nội dung, tải lên máy chủ web, phát hành và bảo trì. Biết các nhân tố quan trọng tạo nên một website hiệu quả như hỗ trợ tìm kiếm, hỗ trợ tải nội dung.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kỹ thuật tối ưu hóa trình tìm kiếm trên web</w:t>
            </w:r>
            <w:r w:rsidRPr="00D57466">
              <w:rPr>
                <w:rFonts w:ascii="Arial" w:eastAsia="Times New Roman" w:hAnsi="Arial" w:cs="Arial"/>
                <w:color w:val="000000"/>
                <w:sz w:val="18"/>
                <w:szCs w:val="18"/>
                <w:lang w:val="vi-VN"/>
              </w:rPr>
              <w:t>site </w:t>
            </w:r>
            <w:r w:rsidRPr="00D57466">
              <w:rPr>
                <w:rFonts w:ascii="Arial" w:eastAsia="Times New Roman" w:hAnsi="Arial" w:cs="Arial"/>
                <w:color w:val="000000"/>
                <w:sz w:val="18"/>
                <w:szCs w:val="18"/>
                <w:lang w:val="nb-NO"/>
              </w:rPr>
              <w:t>như siêu dữ liệu, sơ đồ </w:t>
            </w:r>
            <w:r w:rsidRPr="00D57466">
              <w:rPr>
                <w:rFonts w:ascii="Arial" w:eastAsia="Times New Roman" w:hAnsi="Arial" w:cs="Arial"/>
                <w:color w:val="000000"/>
                <w:sz w:val="18"/>
                <w:szCs w:val="18"/>
                <w:lang w:val="vi-VN"/>
              </w:rPr>
              <w:t>cấu trúc của web</w:t>
            </w:r>
            <w:r w:rsidRPr="00D57466">
              <w:rPr>
                <w:rFonts w:ascii="Arial" w:eastAsia="Times New Roman" w:hAnsi="Arial" w:cs="Arial"/>
                <w:color w:val="000000"/>
                <w:sz w:val="18"/>
                <w:szCs w:val="18"/>
                <w:lang w:val="nb-NO"/>
              </w:rPr>
              <w:t>site và liên kết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nhân tố ảnh hưởng đến tốc độ tải xuống một trang web. Nhận biết các định dạng tệp âm thanh, video, đồ họa phù hợp để tối ưu hóa tốc độ tải xuống.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bản quyền (copyright) đối với các nội dung trên các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IU13.1.2.6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cần phải tuân thủ các quy định của luật pháp nơi website được đặt đối với việc đăng tải nội dung trên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kế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Cơ bản về HTML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HTML (HyperText Markup Language) – ngôn ngữ để viết mã nguồn của một ứng dụng web. Hiểu khái niệm thẻ đánh dấu (tag) và công dụng. Biết cú pháp của một câu lệnh HTML. Biết về Liên minh W3C</w:t>
            </w:r>
            <w:r w:rsidRPr="00D57466">
              <w:rPr>
                <w:rFonts w:ascii="Arial" w:eastAsia="Times New Roman" w:hAnsi="Arial" w:cs="Arial"/>
                <w:color w:val="000000"/>
                <w:sz w:val="18"/>
                <w:szCs w:val="18"/>
                <w:lang w:val="vi-VN"/>
              </w:rPr>
              <w:t> (World Wide Web consortium) </w:t>
            </w:r>
            <w:r w:rsidRPr="00D57466">
              <w:rPr>
                <w:rFonts w:ascii="Arial" w:eastAsia="Times New Roman" w:hAnsi="Arial" w:cs="Arial"/>
                <w:color w:val="000000"/>
                <w:sz w:val="18"/>
                <w:szCs w:val="18"/>
                <w:lang w:val="nb-NO"/>
              </w:rPr>
              <w:t>và các khuyến nghị phát triển HTML của W3C.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thẻ đánh dấu để cấu trúc việc trình bày một trang web (&lt;html&gt;, &lt;head&gt;, &lt;title&gt;, &lt;body&gt;) và để thể hiện một trang web (&lt;h1&gt;, &lt;h2&gt;, &lt;p&gt;, &lt;br&gt;, &lt;a&gt;, &lt;img&gt;).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Hoạch định và thiết kế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quy trình và các kỹ thuật để hoạch định và thiết kế website (xác định đối tượng phục vụ chính và phân tích, đánh giá nhu cầu của đối tượng này, xây dựng các kịch bản tìm kiếm và khai thác thông tin, lập sơ đồ cấu trúc của website, sơ đồ tìm kiếm).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phần mềm ứng dụng làm web</w:t>
            </w:r>
            <w:r w:rsidRPr="00D57466">
              <w:rPr>
                <w:rFonts w:ascii="Arial" w:eastAsia="Times New Roman" w:hAnsi="Arial" w:cs="Arial"/>
                <w:color w:val="000000"/>
                <w:sz w:val="18"/>
                <w:szCs w:val="18"/>
                <w:lang w:val="vi-VN"/>
              </w:rPr>
              <w:t>site</w:t>
            </w:r>
            <w:r w:rsidRPr="00D57466">
              <w:rPr>
                <w:rFonts w:ascii="Arial" w:eastAsia="Times New Roman" w:hAnsi="Arial" w:cs="Arial"/>
                <w:color w:val="000000"/>
                <w:sz w:val="18"/>
                <w:szCs w:val="18"/>
                <w:lang w:val="nb-NO"/>
              </w:rPr>
              <w:t>. Biết sử dụng phần</w:t>
            </w:r>
            <w:r w:rsidRPr="00D57466">
              <w:rPr>
                <w:rFonts w:ascii="Arial" w:eastAsia="Times New Roman" w:hAnsi="Arial" w:cs="Arial"/>
                <w:color w:val="000000"/>
                <w:sz w:val="18"/>
                <w:szCs w:val="18"/>
                <w:lang w:val="vi-VN"/>
              </w:rPr>
              <w:t>t</w:t>
            </w:r>
            <w:r w:rsidRPr="00D57466">
              <w:rPr>
                <w:rFonts w:ascii="Arial" w:eastAsia="Times New Roman" w:hAnsi="Arial" w:cs="Arial"/>
                <w:color w:val="000000"/>
                <w:sz w:val="18"/>
                <w:szCs w:val="18"/>
                <w:lang w:val="nb-NO"/>
              </w:rPr>
              <w:t>rợ giúp của phần mềm này.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tạo, ghi trang web</w:t>
            </w:r>
            <w:r w:rsidRPr="00D57466">
              <w:rPr>
                <w:rFonts w:ascii="Arial" w:eastAsia="Times New Roman" w:hAnsi="Arial" w:cs="Arial"/>
                <w:color w:val="000000"/>
                <w:sz w:val="18"/>
                <w:szCs w:val="18"/>
                <w:lang w:val="vi-VN"/>
              </w:rPr>
              <w:t>, website </w:t>
            </w:r>
            <w:r w:rsidRPr="00D57466">
              <w:rPr>
                <w:rFonts w:ascii="Arial" w:eastAsia="Times New Roman" w:hAnsi="Arial" w:cs="Arial"/>
                <w:color w:val="000000"/>
                <w:sz w:val="18"/>
                <w:szCs w:val="18"/>
                <w:lang w:val="nb-NO"/>
              </w:rPr>
              <w:t>mới tạo lên thiết bị lưu trữ. Biết cách sử dụng các trang web mẫu để tạo trang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biên tập tên trang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trình duyệt để xem mã nguồn dạng HTML của một trang web. Biết chuyển qua lại giữa mã nguồn và trang</w:t>
            </w:r>
            <w:r w:rsidRPr="00D57466">
              <w:rPr>
                <w:rFonts w:ascii="Arial" w:eastAsia="Times New Roman" w:hAnsi="Arial" w:cs="Arial"/>
                <w:color w:val="000000"/>
                <w:sz w:val="18"/>
                <w:szCs w:val="18"/>
                <w:lang w:val="vi-VN"/>
              </w:rPr>
              <w:t> web</w:t>
            </w:r>
            <w:r w:rsidRPr="00D57466">
              <w:rPr>
                <w:rFonts w:ascii="Arial" w:eastAsia="Times New Roman" w:hAnsi="Arial" w:cs="Arial"/>
                <w:color w:val="000000"/>
                <w:sz w:val="18"/>
                <w:szCs w:val="18"/>
                <w:lang w:val="nb-NO"/>
              </w:rPr>
              <w: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IU13.2.2.6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đặt các thông số chính trong phần mềm phát triển web như trình duyệt mặc định dùng xem trước nội dung, cách mã hóa, phông chữ mặc định. Biết các kinh nghiệm tốt khi </w:t>
            </w:r>
            <w:r w:rsidRPr="00D57466">
              <w:rPr>
                <w:rFonts w:ascii="Arial" w:eastAsia="Times New Roman" w:hAnsi="Arial" w:cs="Arial"/>
                <w:color w:val="000000"/>
                <w:sz w:val="18"/>
                <w:szCs w:val="18"/>
                <w:lang w:val="vi-VN"/>
              </w:rPr>
              <w:t>trình bày </w:t>
            </w:r>
            <w:r w:rsidRPr="00D57466">
              <w:rPr>
                <w:rFonts w:ascii="Arial" w:eastAsia="Times New Roman" w:hAnsi="Arial" w:cs="Arial"/>
                <w:color w:val="000000"/>
                <w:sz w:val="18"/>
                <w:szCs w:val="18"/>
                <w:lang w:val="nb-NO"/>
              </w:rPr>
              <w:t>(ví dụ: chọn phông chữ).</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Xây dựng nội dung cho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Văn bản, đoạn, trang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biên tập, xóa văn bản.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định dạng phông chữ như tên, cỡ, đậm, nghiêng, kiểu dáng và màu.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IU13.3.1.3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chọn một đoạn, cách đưa vào/loại bỏ các dấu ngắt đoạn, ngắt dòng.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định dạng đoạn như đặt lề, thụt dòng, đánh số, đánh dấu đầu dòng (bullet).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định </w:t>
            </w:r>
            <w:r w:rsidRPr="00D57466">
              <w:rPr>
                <w:rFonts w:ascii="Arial" w:eastAsia="Times New Roman" w:hAnsi="Arial" w:cs="Arial"/>
                <w:color w:val="000000"/>
                <w:sz w:val="18"/>
                <w:szCs w:val="18"/>
                <w:lang w:val="vi-VN"/>
              </w:rPr>
              <w:t>dạng </w:t>
            </w:r>
            <w:r w:rsidRPr="00D57466">
              <w:rPr>
                <w:rFonts w:ascii="Arial" w:eastAsia="Times New Roman" w:hAnsi="Arial" w:cs="Arial"/>
                <w:color w:val="000000"/>
                <w:sz w:val="18"/>
                <w:szCs w:val="18"/>
                <w:lang w:val="nb-NO"/>
              </w:rPr>
              <w:t>một trang</w:t>
            </w:r>
            <w:r w:rsidRPr="00D57466">
              <w:rPr>
                <w:rFonts w:ascii="Arial" w:eastAsia="Times New Roman" w:hAnsi="Arial" w:cs="Arial"/>
                <w:color w:val="000000"/>
                <w:sz w:val="18"/>
                <w:szCs w:val="18"/>
                <w:lang w:val="vi-VN"/>
              </w:rPr>
              <w:t> web</w:t>
            </w:r>
            <w:r w:rsidRPr="00D57466">
              <w:rPr>
                <w:rFonts w:ascii="Arial" w:eastAsia="Times New Roman" w:hAnsi="Arial" w:cs="Arial"/>
                <w:color w:val="000000"/>
                <w:sz w:val="18"/>
                <w:szCs w:val="18"/>
                <w:lang w:val="nb-NO"/>
              </w:rPr>
              <w:t>, cách đặt lề, xử lý màu nền, ảnh nền.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Siêu liên kết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siêu liên kết (hyperlink), phân biệt siêu liên kết tuyệt đối và tương đối.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nhập, biên tập và hủy một siêu liên kết thông thường, một siêu liên kết thư điện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xác định đích của siêu liên kết trên cùng cửa sổ, khác cửa sổ.</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màu siêu liên kết truy cập (visited), không truy cập (unvisited), hoạt động (active).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và cách sử dụng neo (anchor).</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đưa một bảng lên trang web, cách xóa bảng khỏi trang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xóa tiêu đề (caption) của bảng. Biết cách thêm, xóa dòng, cột; thay đổi độ rộng cột, độ cao dòng; hợp, tách các ô của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căn lề bảng theo lề trái, giữa, phải; cách thay đổi độ rộng biên của bảng; thay đổi các tham số ô.</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trang trí bảng: thay đổi màu nền, hình minh họa, ảnh nền của ô và toàn bảng; thêm, loại bỏ đồ họa, ảnh nền của bảng.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Ảnh, minh họa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vào, gỡ bỏ một ảnh trên trang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đặt, thay đổi thuộc tính cho ảnh như kích thước, biên, căn lề.</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Biểu mẫu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biểu mẫu (form) lên trang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loại bỏ các trường của biểu mẫu: văn bản (text), hộp thả xuống (drop-down), hộp đánh dấu (check box), nút radio (radio button). Biết cách đặt, thay đổi đặc tính các trường trên.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IU13.3.5.3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gửi một kết xuất biểu mẫu qua thư điện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CSS (Cascading Style Sheets)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Khái niệm CSS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CSS, công dụng và lợi ích của CSS. Biết cách sử dụng các kiểu định dạng (style): trong dòng (inline), bên trong (internal), bên ngoài (external).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cấu trúc của một quy tắc CSS và biết cách áp dụng để chọn và khai báo đặc tính, giá trị. Biết cách tạo, thay đổi quy tắc CSS: màu, nền, phông chữ.</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IU13.4.1.3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ghi một tệp CSS mới.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IU13.4.1.4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w:t>
            </w:r>
            <w:r w:rsidRPr="00D57466">
              <w:rPr>
                <w:rFonts w:ascii="Arial" w:eastAsia="Times New Roman" w:hAnsi="Arial" w:cs="Arial"/>
                <w:color w:val="000000"/>
                <w:sz w:val="18"/>
                <w:szCs w:val="18"/>
                <w:lang w:val="vi-VN"/>
              </w:rPr>
              <w:t>nhúng m</w:t>
            </w:r>
            <w:r w:rsidRPr="00D57466">
              <w:rPr>
                <w:rFonts w:ascii="Arial" w:eastAsia="Times New Roman" w:hAnsi="Arial" w:cs="Arial"/>
                <w:color w:val="000000"/>
                <w:sz w:val="18"/>
                <w:szCs w:val="18"/>
                <w:lang w:val="nb-NO"/>
              </w:rPr>
              <w:t>ột CSS ngoài vào trang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Tải lên máy chủ và phát hành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IU13.5.1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tra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xác định và xử lý các liên kết bị đứt trong một website.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kiểm tra chính tả tự động; biết cách để đảm bảo sự tương thích của nội dung và trình duyệt; biết đưa các thông tin giúp theo dõi và cập nhật trang (ngày sửa đổi gần nhất, thông tin về phần mềm dùng để mở và xem).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IU13.5.2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Phát hành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IU13.5.2.1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tiến trình tải nội dung lên máy chủ web, tải một website xuống từ một máy chủ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IU13.5.2.2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tải lên, tải xuống một website.</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7" w:name="dieu_8"/>
      <w:r w:rsidRPr="00D57466">
        <w:rPr>
          <w:rFonts w:ascii="Arial" w:eastAsia="Times New Roman" w:hAnsi="Arial" w:cs="Arial"/>
          <w:b/>
          <w:bCs/>
          <w:color w:val="000000"/>
          <w:sz w:val="18"/>
          <w:szCs w:val="18"/>
          <w:lang w:val="nb-NO"/>
        </w:rPr>
        <w:t>BẢNG 08</w:t>
      </w:r>
      <w:bookmarkEnd w:id="37"/>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8" w:name="dieu_8_name"/>
      <w:r w:rsidRPr="00D57466">
        <w:rPr>
          <w:rFonts w:ascii="Arial" w:eastAsia="Times New Roman" w:hAnsi="Arial" w:cs="Arial"/>
          <w:b/>
          <w:bCs/>
          <w:color w:val="000000"/>
          <w:sz w:val="18"/>
          <w:szCs w:val="18"/>
          <w:lang w:val="nb-NO"/>
        </w:rPr>
        <w:t>MÔ ĐUN KỸ NĂNG 14: AN TOÀN, BẢO MẬT THÔNG TIN (IU14)</w:t>
      </w:r>
      <w:bookmarkEnd w:id="38"/>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51"/>
        <w:gridCol w:w="7471"/>
      </w:tblGrid>
      <w:tr w:rsidR="00D57466" w:rsidRPr="00D57466" w:rsidTr="00D57466">
        <w:trPr>
          <w:tblHeader/>
          <w:tblCellSpacing w:w="0" w:type="dxa"/>
        </w:trPr>
        <w:tc>
          <w:tcPr>
            <w:tcW w:w="19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47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an toàn thông tin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nguy cơ mất an toàn thông tin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phân biệt giữa dữ liệu và thông tin. Biết cách thức lưu trữ, vận chuyển dữ liệu và thông tin trong môi trường truyền thông.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loại nguy cơ đối với dữ liệu: mất cắp, mất an toàn (safety) về vật lý (hư hỏng môi trường lưu giữ, các thảm họa - chiến tranh, thiên tai, cháy nổ), không đảm bảo an toàn thông tin trong khai thác, sử dụng.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nguồn gốc các nguy cơ đối với việc đảm bảo an toàn thông tin: từ nhân viên, các nhà cung cấp dịch vụ, từ các cá nhân bên ngoài. Hiểu khái niệm tội phạm mạng (cybercrime).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điểm yếu của máy tính cá nhân (lây nhiễm virus và các phần mềm độc hại - malware).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các lỗ hổng bảo mật hệ thống: của hệ điều hành, hệ quản trị cơ sở dữ liệu, dịch vụ Internet. Biết các khái niệm và phương thức hoạt động của các thiết bị bảo mật.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lĩnh vực an toàn thông tin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và phân biệt việc đảm bảo an toàn cho tổ chức như chính phủ, doanh nghiệp và đảm bảo an toàn cho cá nhân khi tham gia các hoạt động trên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 14.1.2.2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đặc trưng cơ bản của an toàn thông tin: tính mật, tính toàn vẹn, tính sẵn sàng, tính xác thực.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 14.1.2.3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quy định phổ biến về bảo vệ, gìn giữ và kiểm soát dữ liệu, sự riêng tư tại Việt Nam.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vai trò của các lĩnh vực liên quan đến an toàn dữ liệu: chính sách, tổ chức, biện pháp quản lý và các giải pháp công nghệ.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IU14.1.2.5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tiêu chuẩn TCVN ISO/IEC 27001:2009. Biết một số chính sách cơ bản về an toàn thông tin và một số văn bản pháp luật về an toàn thông tin của Việt Nam. Hiểu tầm quan trọng của việc xây dựng và thi hành chính sách an toàn thông tin đối với việc ứng dụng CNTT.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biện pháp đảm bảo an toàn, bảo mật thông tin,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IU14.2.1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Phòng chống virus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virus thâm nhập vào máy tính (ví dụ: khi sao chép các tệp vào máy tính, khi mở thư điện tử và các tệp đính kèm thư). Biết cách chủ động phòng, tránh virus cho máy tính cá nhân như tuân thủ chặt chẽ các quy tắc kiểm soát khi sao chép các tệp lạ, cài đặt phần mềm; sử dụng các phần mềm chống virus, phần mềm an ninh mạng đúng cách.</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tác dụng và hạn chế chung của phần mềm diệt virus, phần mềm an ninh mạng. Biết cách sử dụng hiệu quả các phần mềm diệt virus, phần mềm an ninh mạng và cập nhật thường xuyên các phần mềm này.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Phòng chống lấy cắp thông tin cá nhân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về thông tin cá nhân: thông tin định danh (identity), tài khoản cá nhân (tên người dùng, mật khẩu truy nhập); thông tin cá nhân, tài chính, kinh doanh, pháp lý và một số chi tiết liên quan đến cá nhân có thể bị lợi dụng, xâm hại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thức thông tin cá nhân được sử dụng: để truy nhập vào máy tính, vào tệp, vào mạng và khai báo trong các giao dịch trên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cách thông tin cá nhân có thể bị lấy cắp thông qua các phần mềm độc dùng để lấy cắp dữ liệu phần mềm quảng cáo (adware), gián điệp (spyware), botnet, dò gõ phím (keystroke logging), quay số (dialler) </w:t>
            </w:r>
            <w:r w:rsidRPr="00D57466">
              <w:rPr>
                <w:rFonts w:ascii="Arial" w:eastAsia="Times New Roman" w:hAnsi="Arial" w:cs="Arial"/>
                <w:color w:val="000000"/>
                <w:sz w:val="18"/>
                <w:szCs w:val="18"/>
                <w:lang w:val="da-DK"/>
              </w:rPr>
              <w:t>và các phần mềm tương tự.</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IU14.2.2.4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hành vi tội phạm như thu thập trái phép thông tin, lừa đảo, truy nhập trái phép vào hệ thống máy tính. Biết một số phương thức thực hiện các hành vi phạm tội này như cuộc gọi qua điện thoại, lừa đảo (phishing), nhìn lén thông tin (shoulder surfing).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IU14.2.2.5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phòng chống mất cắp thông tin cá nhân và phòng chống lừa đảo, lợi dung trên mạng cơ bản như không cung cấp thông tin nhạy cảm, cảnh giác với các giao dịch lạ, áp dụng mật mã đối với các thông tin nhạy cảm.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Đảm bảo an toàn thông tin đối với tài liệu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tầm quan trọng và hiệu quả của việc thiết lập chế độ an toàn chung (macro security settings).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tầm quan trọng và cách đặt mật khẩu đối với tệp, tệp tin nén.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IU14.2.3.3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một số biện pháp mã hóa dữ liệu. Biết các ưu điểm và hạn chế khi sử dụng mật mã (encryption) đối với tài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An toàn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loại tấn công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phương thức tấn công mạng chủ yếu của tin tặc (hacker) như trinh sát, dò quét, tấn công vào các điểm yếu, sử dụng các lỗ hổng an toàn. Biết về một số dạng tấn công phổ biến qua mạng Internet chính như tấn công từ chối dịch vụ (DOS), botnet.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các cơ chế và công nghệ chống lại tấn công trên mạng như phân vùng mạng, mạng riêng ảo (VPN), một số hệ thống bảo vệ phổ biến (ví dụ: tường lửa). Hiểu chức năng và giới hạn của tường lửa.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công nghệ bảo vệ hệ thống cơ bản như đăng nhập, kiểm soát truy nhập, quản trị mật khẩu, quản trị người sử dụng, khai thác tệp tin hồ sơ truy nhập (log).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chế độ đảm bảo an toàn của mạng: kiểm soát phần mềm độc, kiểm soát truy nhập trái phép dữ liệu, đảm bảo tính riêng tư (maintaining privacy). Biết cách kết nối với một mạng có các chế độ đảm bảo an toàn đó.</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lastRenderedPageBreak/>
              <w:t>IU14.3.2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mật mạng không dây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ưu/nhược điểm của các phương thức kết nối với một mạng (cáp, không dây). Biết các vấn đề liên quan đến bảo mật mạng không dây. Biết các nguy cơ bị nghe trộm và đánh cắp dữ liệu từ mạng không dây.</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tầm quan trọng của việc bảo vệ mật khẩu truy cập cho mạng không dây. Biết cách kết nối với một mạng không dây được bảo vệ/không được bảo vệ.</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phương pháp bảo mật cho mạng không dây như WEP (Wired Equivalent Privacy), WPA (Wi-Fi Protected Access), WPA2 (Wi-Fi Protected Access 2), MAC (Media Access Control).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Kiểm soát truy nhập (Access Control)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nguyên lý và các kiến trúc hệ thống để phát hiện và chống xâm nhập trái phép. Biết các kỹ thuật phát hiện và ngăn chặn xâm nhập trái phép.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được mục đích của một tài khoản mạng và biết cách sử dụng nó để truy cập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vận dụng các chính sách mật khẩu tốt (không chia sẻ mật khẩu, thay đổi thường xuyên, đảm bảo chiều dài mật khẩu, mật khẩu có đầy đủ chữ, số và ký tự đặc biệt).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IU14.3.3.4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về các giải pháp bảo mật sử dụng công nghệ sinh trắc học trong kiểm soát truy cập như dấu vân tay, quét mắt.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Sử dụng web an toàn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Duyệt web</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sự cần thiết khi </w:t>
            </w:r>
            <w:r w:rsidRPr="00D57466">
              <w:rPr>
                <w:rFonts w:ascii="Arial" w:eastAsia="Times New Roman" w:hAnsi="Arial" w:cs="Arial"/>
                <w:color w:val="000000"/>
                <w:sz w:val="18"/>
                <w:szCs w:val="18"/>
                <w:lang w:val="vi-VN"/>
              </w:rPr>
              <w:t>thực hiện </w:t>
            </w:r>
            <w:r w:rsidRPr="00D57466">
              <w:rPr>
                <w:rFonts w:ascii="Arial" w:eastAsia="Times New Roman" w:hAnsi="Arial" w:cs="Arial"/>
                <w:color w:val="000000"/>
                <w:sz w:val="18"/>
                <w:szCs w:val="18"/>
                <w:lang w:val="nb-NO"/>
              </w:rPr>
              <w:t>các giao dịch </w:t>
            </w:r>
            <w:r w:rsidRPr="00D57466">
              <w:rPr>
                <w:rFonts w:ascii="Arial" w:eastAsia="Times New Roman" w:hAnsi="Arial" w:cs="Arial"/>
                <w:color w:val="000000"/>
                <w:sz w:val="18"/>
                <w:szCs w:val="18"/>
                <w:lang w:val="vi-VN"/>
              </w:rPr>
              <w:t>trực tuyến (mua hàng, giao dịch tài chính) trên các trang web an toàn</w:t>
            </w:r>
            <w:r w:rsidRPr="00D57466">
              <w:rPr>
                <w:rFonts w:ascii="Arial" w:eastAsia="Times New Roman" w:hAnsi="Arial" w:cs="Arial"/>
                <w:color w:val="000000"/>
                <w:sz w:val="18"/>
                <w:szCs w:val="18"/>
                <w:lang w:val="nb-NO"/>
              </w:rPr>
              <w:t>. Biết các dấu hiệu của một trang web an toàn như https, biểu tượng khóa.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xác thực số. Hiểu lợi ích của mật khẩu dùng một lần.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sử dụng chế độ tự động hoàn chỉnh, tự động lưu khi soạn thảo một biểu mẫu khai trên mạng.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cookie và biết cách chọn các cài đặt thích hợp để cho phép hoặc ngăn chặn cookie.</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IU14.4.1.5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xóa dữ liệu cá nhân từ một trình duyệt như lịch sử duyệt web (browsing history), các tệp Internet được lưu (cached Internet files), mật khẩu (password), cookies, các dữ liệu tự điền (autocomplete data).</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IU14.4.1.6</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được mục đích, chức năng một số loại phần mềm kiểm soát nội dung như phần mềm lọc Internet, phần mềm kiểm soát truy nhập Internet.</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Mạng xã hội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biết về mối nguy hiểm tiềm năng khi sử dụng các trang mạng xã hội. Hiểu được tầm quan trọng của việc không tiết lộ thông tin bí mật trên các trang web mạng xã hội.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sự cần thiết phải áp dụng các đặc tính riêng tư cho tài khoản mạng xã hội.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IU14.4.3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Thư điện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IU14.4.3.1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mục đích của việc mã hóa, giải mã đối với thư điện tử (e-mail).</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IU14.4.3.2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chữ ký số. Biết cách tạo và điền một chữ ký số vào thư điện tử.</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IU14.4.3.3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Nhận biết nguy cơ từ các thư điện tử không không rõ nguồn gốc.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IU14.4.3.4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lừa đảo (phishing). Biết các đặc điểm chung của lừa đảo như dùng tên của các công ty, cá nhân hợp pháp, các liên kết web không đúng.</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IU14.4.3.5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mối nguy hiểm đối với máy tính khi mở thư có đính kèm phần mềm độc. Biết cách phòng ngừa khi mở các thư có đính kèm các tệp đáng nghi.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IU14.4.4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Tin nhắn tức thời</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IU14.4.4.1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biết về các lỗ hổng bảo mật đối với tin nhắn tức thời (IM) như phần mềm xấu, truy nhập theo lối cửa sau (backdoor access).</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IU14.4.4.2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áp dụng các phương pháp bảo mật khi dùng nhắn tin như dùng mật mã, không để lộ thông tin quan trọng, hạn chế chia sẻ tệp.</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IU14.5</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Quản lý dữ liệu an toàn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IU14.5.1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Bảo vệ vật lý và sao lưu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IU14.5.1.1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cách bảo vệ vật lý cho thiết bị như khóa vị trí và chi tiết về thiết bị, khóa cáp (cable locks), kiểm soát tiếp cận vật lý.</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IU14.5.1.2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khái niệm sao lưu (backup) dữ liệu và tầm quan trọng của việc này. Biết các chế độ sao lưu và vai trò của chúng như sao lưu thường xuyên, theo lịch, theo địa điểm.</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IU14.5.1.3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sao lưu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IU14.5.1.4</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khôi phục dữ liệu sao lưu và xác nhận dữ liệu.</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IU14.5.2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Phá hủy dữ liệu an toàn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IU14.5.2.1</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được lý do xóa dữ liệu vĩnh viễn từ ổ đĩa hoặc các thiết bị lưu trữ khác.</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IU14.5.2.2</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Phân biệt giữa việc xóa dữ liệu và hủy dữ liệu vĩnh viễn.</w:t>
            </w:r>
          </w:p>
        </w:tc>
      </w:tr>
      <w:tr w:rsidR="00D57466" w:rsidRPr="00D57466" w:rsidTr="00D57466">
        <w:trPr>
          <w:tblCellSpacing w:w="0" w:type="dxa"/>
        </w:trPr>
        <w:tc>
          <w:tcPr>
            <w:tcW w:w="19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IU14.5.2.3</w:t>
            </w:r>
          </w:p>
        </w:tc>
        <w:tc>
          <w:tcPr>
            <w:tcW w:w="747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ưu nhược điểm của các phương pháp hủy dữ liệu vĩnh viễn phổ biến như phá ổ đĩa, dùng công cụ phá hủy.</w:t>
            </w:r>
          </w:p>
        </w:tc>
      </w:tr>
    </w:tbl>
    <w:p w:rsidR="00D57466" w:rsidRPr="00D57466" w:rsidRDefault="00D57466" w:rsidP="00D57466">
      <w:pPr>
        <w:shd w:val="clear" w:color="auto" w:fill="FFFFFF"/>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rPr>
        <w:t> </w:t>
      </w:r>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39" w:name="dieu_9"/>
      <w:r w:rsidRPr="00D57466">
        <w:rPr>
          <w:rFonts w:ascii="Arial" w:eastAsia="Times New Roman" w:hAnsi="Arial" w:cs="Arial"/>
          <w:b/>
          <w:bCs/>
          <w:color w:val="000000"/>
          <w:sz w:val="18"/>
          <w:szCs w:val="18"/>
          <w:lang w:val="nb-NO"/>
        </w:rPr>
        <w:t>BẢNG 09</w:t>
      </w:r>
      <w:bookmarkEnd w:id="39"/>
    </w:p>
    <w:p w:rsidR="00D57466" w:rsidRPr="00D57466" w:rsidRDefault="00D57466" w:rsidP="00D57466">
      <w:pPr>
        <w:shd w:val="clear" w:color="auto" w:fill="FFFFFF"/>
        <w:spacing w:line="234" w:lineRule="atLeast"/>
        <w:jc w:val="center"/>
        <w:rPr>
          <w:rFonts w:ascii="Arial" w:eastAsia="Times New Roman" w:hAnsi="Arial" w:cs="Arial"/>
          <w:color w:val="000000"/>
          <w:sz w:val="18"/>
          <w:szCs w:val="18"/>
        </w:rPr>
      </w:pPr>
      <w:bookmarkStart w:id="40" w:name="dieu_9_name"/>
      <w:r w:rsidRPr="00D57466">
        <w:rPr>
          <w:rFonts w:ascii="Arial" w:eastAsia="Times New Roman" w:hAnsi="Arial" w:cs="Arial"/>
          <w:b/>
          <w:bCs/>
          <w:color w:val="000000"/>
          <w:sz w:val="18"/>
          <w:szCs w:val="18"/>
          <w:lang w:val="nb-NO"/>
        </w:rPr>
        <w:t>MÔ ĐUN KỸ NĂNG 15: SỬ DỤNG PHẦN MỀM KẾ HOẠCH DỰ ÁN (IU15)</w:t>
      </w:r>
      <w:bookmarkEnd w:id="4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093"/>
        <w:gridCol w:w="7329"/>
      </w:tblGrid>
      <w:tr w:rsidR="00D57466" w:rsidRPr="00D57466" w:rsidTr="00D57466">
        <w:trPr>
          <w:tblHeader/>
          <w:tblCellSpacing w:w="0" w:type="dxa"/>
        </w:trPr>
        <w:tc>
          <w:tcPr>
            <w:tcW w:w="2093"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Mã tham chiếu</w:t>
            </w:r>
          </w:p>
        </w:tc>
        <w:tc>
          <w:tcPr>
            <w:tcW w:w="73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center"/>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Nội dung/Yêu cầu cần đạt</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Kiến thức cơ bản về dự án và quản lý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Dự án và quản lý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IU15.1.1.1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dự án. Biết các đặc trưng của dự án như mục tiêu, phạm vi, thời hạn, chi phí, các bên liên quan.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IU15.1.1.2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quản lý dự án. Biết rằng quản lý dự án là cân đối các yếu tố công việc, thời gian, nguồn lực và chi phí.</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IU15.1.1.3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công việc chính của việc quản lý dự án như lập kế hoạch, quản lý tiến độ, quản lý chi phí, quản lý nhân lực, quản lý truyền thông.</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Phần mềm quản lý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IU15.1.2.1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một số phần mềm quản lý dự án như Ants Project Management, Microsoft Project. Biết chức năng của phần mềm quản lý dự án được dùng.</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IU15.1.2.2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 công cụ dùng trong một phần mềm quản lý dự án như sơ đồ Gantt, sơ đồ mạng, cấu trúc phân rã công việc (WBS).</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Kỹ năng làm việc với phần mềm quản lý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Mở, đóng phần mềm, mở, lưu dự án hiện có</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IU15.2.1.1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đóng phần mềm quản lý dự án. Nhận biết giao diện làm việc của phần mềm.</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IU15.2.1.2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công cụ thu</w:t>
            </w:r>
            <w:r w:rsidRPr="00D57466">
              <w:rPr>
                <w:rFonts w:ascii="Arial" w:eastAsia="Times New Roman" w:hAnsi="Arial" w:cs="Arial"/>
                <w:color w:val="000000"/>
                <w:sz w:val="18"/>
                <w:szCs w:val="18"/>
                <w:lang w:val="vi-VN"/>
              </w:rPr>
              <w:t>, </w:t>
            </w:r>
            <w:r w:rsidRPr="00D57466">
              <w:rPr>
                <w:rFonts w:ascii="Arial" w:eastAsia="Times New Roman" w:hAnsi="Arial" w:cs="Arial"/>
                <w:color w:val="000000"/>
                <w:sz w:val="18"/>
                <w:szCs w:val="18"/>
                <w:lang w:val="nb-NO"/>
              </w:rPr>
              <w:t>phóng. Biết cách sử dụng chức năng trợ giúp.</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IU15.2.1.3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mở, đóng một dự án đang có, lưu dự án lên thư mục, lưu dự án với tên khác.</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IU15.2.1.4</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sử dụng các cách, kiểu tệp khác nhau để lưu dự án: lưu tạm thời, xuất ra trang web, bảng tính, văn bản, .csv, .xml, .pdf.</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Tạo lập kế hoạch dự án mới</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IU15.2.2.1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một kế hoạch dự án theo mẫu có sẵn. Biết cách chọn ngày bắt đầu, ngày kết thúc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IU15.2.2.2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nhập các thông tin chính như ngày bắt đầu, ngày kết thúc, tên dự án, người quản lý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Dữ liệu dự án: Tác vụ và lịch</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IU15.3.1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tác vụ (task) của dự án. Biết cách xây dựng cấu trúc phân rã công việc (WBS) và xác định các tác vụ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tạo, thay đổi, sao chép, di chuyển, xóa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tác vụ con, tác vụ tổng hợp. Biết cách tạo, thay đổi, xem các tác vụ con và tác vụ tổng hợp. Biết cách chia tách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IU15.3.1.4</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khái niệm khác nhau về thời hạn đối với tác vụ: thời hạn nói chung, thời hạn đã qua, thời hạn ước lượng.</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IU15.3.1.5</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đặt, thay đổi thời hạn của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IU15.3.1.6</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lịch trình (milestone). Biết cách xây dựng lịch trình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IU15.3.2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Lập lịch</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tầm quan trọng của lịch (schedule)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quan hệ logic giữa các tác vụ như kết thúc để bắt đầu, bắt đầu để bắt đầu.</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IU15.3.2.3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lập lịch dự án, xây dựng bảng quan hệ logic giữa các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IU15.3.2.4</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sớm hạn (lead time), chậm hạn (lag time). Biết cách thêm, sửa đổi thời gian sớm hạn, chậm hạn đối với một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IU15.3.2.5</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kiểu ràng buộc như chậm nhất có thể, sớm nhất có thể, buộc hoàn thành vào ngày, buộc phải bắt đầu vào ngày. Biết thêm, thay đổi, xóa các ràng buộc đối với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IU15.3.2.6</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thuật ngữ thời hạn chót. Biết cách gắn thời hạn chót đối với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IU15.3.3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Các ghi chú, siêu liên kết</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IU15.3.1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thêm, sửa, hủy ghi chú cho một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lastRenderedPageBreak/>
              <w:t>IU15.3.2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Nhập, sửa, bỏ siêu liên kết cho một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IU15.4</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Dữ liệu dự án: Nguồn lực và chi phí</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IU15.4.1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Nguồn lực</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IU15.4.1.1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nguồn lực (resources) của dự án. Biết các kiểu nguồn lực như nhân lực, vật liệu, thiết bị.</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IU15.4.1.2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quan hệ giữa các yếu tố thời hạn, tác vụ, nguồn lực và sự ảnh hưởng lẫn nhau của các yếu tố này.</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IU15.4.1.3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thêm, sửa đổi, xóa các dữ liệu nguồn lực. Biết các thay đổi chi tiết nguồn lực như tên, loại, đơn vị, tỉ lệ.</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IU15.4.1.4</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phân bổ nguồn lực. Biết cách thêm, xóa, thay thế sự phân bổ nguồn lực và các đơn vị kèm theo.</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IU15.4.2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Chi phí</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IU15.4.2.1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các thuật ngữ: chi phí cố định, chi phí không cố định cho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IU15.4.2.2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phân bổ, thay đổi phân bố chi phí cố định, chi phí không cố định.</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IU15.5</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Giám sát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IU15.5.1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Đường găng</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Hiểu khái niệm và vai trò của việc giám sát dự án. Biết các khái niệm tác vụ trọng yếu (critical task), đường găng (critical path).</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xác định các tác vụ trọng yếu và đường găng của dự án.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IU15.5.2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Giám sát tiến độ và lập lịch biểu</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lập, lưu, xóa tiến độ kế hoạch (baseline).</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hiện/</w:t>
            </w:r>
            <w:r w:rsidRPr="00D57466">
              <w:rPr>
                <w:rFonts w:ascii="Arial" w:eastAsia="Times New Roman" w:hAnsi="Arial" w:cs="Arial"/>
                <w:color w:val="000000"/>
                <w:sz w:val="18"/>
                <w:szCs w:val="18"/>
                <w:lang w:val="vi-VN"/>
              </w:rPr>
              <w:t>ẩn đường </w:t>
            </w:r>
            <w:r w:rsidRPr="00D57466">
              <w:rPr>
                <w:rFonts w:ascii="Arial" w:eastAsia="Times New Roman" w:hAnsi="Arial" w:cs="Arial"/>
                <w:color w:val="000000"/>
                <w:sz w:val="18"/>
                <w:szCs w:val="18"/>
                <w:lang w:val="nb-NO"/>
              </w:rPr>
              <w:t>tiến độ </w:t>
            </w:r>
            <w:r w:rsidRPr="00D57466">
              <w:rPr>
                <w:rFonts w:ascii="Arial" w:eastAsia="Times New Roman" w:hAnsi="Arial" w:cs="Arial"/>
                <w:color w:val="000000"/>
                <w:sz w:val="18"/>
                <w:szCs w:val="18"/>
                <w:lang w:val="vi-VN"/>
              </w:rPr>
              <w:t>toàn bộ (progress line). Biết cách</w:t>
            </w:r>
            <w:r w:rsidRPr="00D57466">
              <w:rPr>
                <w:rFonts w:ascii="Arial" w:eastAsia="Times New Roman" w:hAnsi="Arial" w:cs="Arial"/>
                <w:color w:val="000000"/>
                <w:sz w:val="18"/>
                <w:szCs w:val="18"/>
              </w:rPr>
              <w:t>hiện/</w:t>
            </w:r>
            <w:r w:rsidRPr="00D57466">
              <w:rPr>
                <w:rFonts w:ascii="Arial" w:eastAsia="Times New Roman" w:hAnsi="Arial" w:cs="Arial"/>
                <w:color w:val="000000"/>
                <w:sz w:val="18"/>
                <w:szCs w:val="18"/>
                <w:lang w:val="vi-VN"/>
              </w:rPr>
              <w:t>ẩn </w:t>
            </w:r>
            <w:r w:rsidRPr="00D57466">
              <w:rPr>
                <w:rFonts w:ascii="Arial" w:eastAsia="Times New Roman" w:hAnsi="Arial" w:cs="Arial"/>
                <w:color w:val="000000"/>
                <w:sz w:val="18"/>
                <w:szCs w:val="18"/>
                <w:lang w:val="nb-NO"/>
              </w:rPr>
              <w:t>một số cột như cột phần trăm (%) hoàn thành, chi phí cố định, hạn chót.</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IU15.5.2.3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sắp xếp, lọc các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IU15.5.2.4</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cập nhật tiến độ tác vụ.</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IU15.5.2.5</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lập lịch lại cho các tác vụ chưa hoàn thành và trình bày lịch biểu và tiến độ kế hoạch hiện thời.</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IU15.6</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Chuẩn bị kết xuất</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IU15.6.1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Thiết đặt trang in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IU15.6.1.1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thay đổi hướng trang in ra, kích thước trang. Biết cách thay đổi lề trang.</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IU15.6.1.2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chuẩn bị biểu đồ Gantt, biểu đồ mạng để in.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IU15.6.1.3</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cách chuyển đổi giữa biểu đồ Gantt và biểu đồ mạng.</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IU15.6.2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b/>
                <w:bCs/>
                <w:color w:val="000000"/>
                <w:sz w:val="18"/>
                <w:szCs w:val="18"/>
                <w:lang w:val="nb-NO"/>
              </w:rPr>
              <w:t>In</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IU15.6.2.1</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xem trước biểu đồ Gantt, biểu đồ mạng, báo cáo.</w:t>
            </w:r>
          </w:p>
        </w:tc>
      </w:tr>
      <w:tr w:rsidR="00D57466" w:rsidRPr="00D57466" w:rsidTr="00D57466">
        <w:trPr>
          <w:tblCellSpacing w:w="0" w:type="dxa"/>
        </w:trPr>
        <w:tc>
          <w:tcPr>
            <w:tcW w:w="2093"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IU15.6.2.2</w:t>
            </w:r>
          </w:p>
        </w:tc>
        <w:tc>
          <w:tcPr>
            <w:tcW w:w="732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57466" w:rsidRPr="00D57466" w:rsidRDefault="00D57466" w:rsidP="00D57466">
            <w:pPr>
              <w:spacing w:after="120" w:line="234" w:lineRule="atLeast"/>
              <w:jc w:val="left"/>
              <w:rPr>
                <w:rFonts w:ascii="Arial" w:eastAsia="Times New Roman" w:hAnsi="Arial" w:cs="Arial"/>
                <w:color w:val="000000"/>
                <w:sz w:val="18"/>
                <w:szCs w:val="18"/>
              </w:rPr>
            </w:pPr>
            <w:r w:rsidRPr="00D57466">
              <w:rPr>
                <w:rFonts w:ascii="Arial" w:eastAsia="Times New Roman" w:hAnsi="Arial" w:cs="Arial"/>
                <w:color w:val="000000"/>
                <w:sz w:val="18"/>
                <w:szCs w:val="18"/>
                <w:lang w:val="nb-NO"/>
              </w:rPr>
              <w:t>Biết in biểu đồ Gantt, biểu đồ mạng, báo cáo ra máy in cài sẵn với các lựa chọn: in toàn bộ, in phần được chọn, số bản in.</w:t>
            </w:r>
          </w:p>
        </w:tc>
      </w:tr>
    </w:tbl>
    <w:p w:rsidR="00D57466" w:rsidRPr="00D57466" w:rsidRDefault="00D57466" w:rsidP="00D57466">
      <w:pPr>
        <w:shd w:val="clear" w:color="auto" w:fill="FFFFFF"/>
        <w:spacing w:after="120" w:line="396" w:lineRule="atLeast"/>
        <w:jc w:val="left"/>
        <w:outlineLvl w:val="0"/>
        <w:rPr>
          <w:rFonts w:ascii="Arial" w:eastAsia="Times New Roman" w:hAnsi="Arial" w:cs="Arial"/>
          <w:b/>
          <w:bCs/>
          <w:color w:val="4A4A4A"/>
          <w:kern w:val="36"/>
          <w:sz w:val="36"/>
          <w:szCs w:val="36"/>
        </w:rPr>
      </w:pPr>
      <w:r w:rsidRPr="00D57466">
        <w:rPr>
          <w:rFonts w:ascii="Arial" w:eastAsia="Times New Roman" w:hAnsi="Arial" w:cs="Arial"/>
          <w:b/>
          <w:bCs/>
          <w:color w:val="4A4A4A"/>
          <w:kern w:val="36"/>
          <w:sz w:val="20"/>
          <w:szCs w:val="20"/>
        </w:rPr>
        <w:lastRenderedPageBreak/>
        <w:t> </w:t>
      </w:r>
    </w:p>
    <w:p w:rsidR="00EB385F" w:rsidRDefault="00EB385F"/>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466"/>
    <w:rsid w:val="001C0943"/>
    <w:rsid w:val="001F7F22"/>
    <w:rsid w:val="006F4CC5"/>
    <w:rsid w:val="00AC1D9C"/>
    <w:rsid w:val="00C0320F"/>
    <w:rsid w:val="00D57466"/>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D57466"/>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D57466"/>
  </w:style>
  <w:style w:type="character" w:styleId="Hyperlink">
    <w:name w:val="Hyperlink"/>
    <w:basedOn w:val="DefaultParagraphFont"/>
    <w:uiPriority w:val="99"/>
    <w:semiHidden/>
    <w:unhideWhenUsed/>
    <w:rsid w:val="00D57466"/>
    <w:rPr>
      <w:color w:val="0000FF"/>
      <w:u w:val="single"/>
    </w:rPr>
  </w:style>
  <w:style w:type="character" w:styleId="FollowedHyperlink">
    <w:name w:val="FollowedHyperlink"/>
    <w:basedOn w:val="DefaultParagraphFont"/>
    <w:uiPriority w:val="99"/>
    <w:semiHidden/>
    <w:unhideWhenUsed/>
    <w:rsid w:val="00D5746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D57466"/>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D57466"/>
  </w:style>
  <w:style w:type="character" w:styleId="Hyperlink">
    <w:name w:val="Hyperlink"/>
    <w:basedOn w:val="DefaultParagraphFont"/>
    <w:uiPriority w:val="99"/>
    <w:semiHidden/>
    <w:unhideWhenUsed/>
    <w:rsid w:val="00D57466"/>
    <w:rPr>
      <w:color w:val="0000FF"/>
      <w:u w:val="single"/>
    </w:rPr>
  </w:style>
  <w:style w:type="character" w:styleId="FollowedHyperlink">
    <w:name w:val="FollowedHyperlink"/>
    <w:basedOn w:val="DefaultParagraphFont"/>
    <w:uiPriority w:val="99"/>
    <w:semiHidden/>
    <w:unhideWhenUsed/>
    <w:rsid w:val="00D5746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88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huvienphapluat.vn/van-ban/Cong-nghe-thong-tin/Thong-tu-03-2014-TT-BTTTT-Chuan-ky-nang-su-dung-cong-nghe-thong-tin-223113.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132/2013/N%C4%90-CP&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16315</Words>
  <Characters>92996</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2016-09-02T08:03:00Z</dcterms:created>
  <dcterms:modified xsi:type="dcterms:W3CDTF">2016-09-02T08:03:00Z</dcterms:modified>
</cp:coreProperties>
</file>